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B6" w:rsidRPr="004343B6" w:rsidRDefault="004343B6" w:rsidP="004343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3B6">
        <w:rPr>
          <w:rFonts w:ascii="Times New Roman" w:hAnsi="Times New Roman" w:cs="Times New Roman"/>
          <w:b/>
          <w:sz w:val="32"/>
          <w:szCs w:val="32"/>
        </w:rPr>
        <w:t>Р О С С И Й С К А Я    Ф Е Д Е Р А Ц И Я</w:t>
      </w:r>
    </w:p>
    <w:p w:rsidR="004343B6" w:rsidRPr="004343B6" w:rsidRDefault="004343B6" w:rsidP="004343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3B6">
        <w:rPr>
          <w:rFonts w:ascii="Times New Roman" w:hAnsi="Times New Roman" w:cs="Times New Roman"/>
          <w:b/>
          <w:sz w:val="32"/>
          <w:szCs w:val="32"/>
        </w:rPr>
        <w:t>Б Е Л Г О Р О Д С К А Я    О Б Л А С Т Ь</w:t>
      </w:r>
    </w:p>
    <w:p w:rsidR="004343B6" w:rsidRPr="004343B6" w:rsidRDefault="004343B6" w:rsidP="004343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3B6">
        <w:rPr>
          <w:rFonts w:ascii="Times New Roman" w:hAnsi="Times New Roman" w:cs="Times New Roman"/>
          <w:b/>
          <w:sz w:val="32"/>
          <w:szCs w:val="32"/>
        </w:rPr>
        <w:t>МУНИЦИПАЛЬНЫЙ РАЙОН «РАКИТЯНСКИЙ РАЙОН»</w:t>
      </w:r>
    </w:p>
    <w:p w:rsidR="004343B6" w:rsidRPr="004343B6" w:rsidRDefault="004343B6" w:rsidP="004343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3B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88950" cy="574040"/>
            <wp:effectExtent l="19050" t="0" r="635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3B6" w:rsidRPr="004343B6" w:rsidRDefault="004343B6" w:rsidP="004343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3B6">
        <w:rPr>
          <w:rFonts w:ascii="Times New Roman" w:hAnsi="Times New Roman" w:cs="Times New Roman"/>
          <w:b/>
          <w:sz w:val="32"/>
          <w:szCs w:val="32"/>
        </w:rPr>
        <w:t>ЗЕМСКОЕ СОБРАНИЕ</w:t>
      </w:r>
    </w:p>
    <w:p w:rsidR="004343B6" w:rsidRPr="004343B6" w:rsidRDefault="004343B6" w:rsidP="004343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3B6">
        <w:rPr>
          <w:rFonts w:ascii="Times New Roman" w:hAnsi="Times New Roman" w:cs="Times New Roman"/>
          <w:b/>
          <w:sz w:val="32"/>
          <w:szCs w:val="32"/>
        </w:rPr>
        <w:t>СОЛДАТСКОГО СЕЛЬСКОГО ПОСЕЛЕНИЯ</w:t>
      </w:r>
    </w:p>
    <w:p w:rsidR="004343B6" w:rsidRDefault="004343B6" w:rsidP="004343B6">
      <w:pPr>
        <w:jc w:val="center"/>
        <w:rPr>
          <w:b/>
          <w:sz w:val="28"/>
          <w:szCs w:val="28"/>
        </w:rPr>
      </w:pPr>
    </w:p>
    <w:p w:rsidR="004343B6" w:rsidRDefault="004343B6" w:rsidP="004343B6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4343B6" w:rsidRDefault="004343B6" w:rsidP="004343B6">
      <w:pPr>
        <w:jc w:val="center"/>
        <w:rPr>
          <w:b/>
          <w:sz w:val="28"/>
          <w:szCs w:val="28"/>
        </w:rPr>
      </w:pPr>
    </w:p>
    <w:p w:rsidR="00A84657" w:rsidRPr="00684C1C" w:rsidRDefault="00A84657" w:rsidP="001A1B82">
      <w:pPr>
        <w:rPr>
          <w:rFonts w:ascii="Times New Roman" w:hAnsi="Times New Roman" w:cs="Times New Roman"/>
          <w:b/>
          <w:sz w:val="28"/>
          <w:szCs w:val="28"/>
        </w:rPr>
      </w:pPr>
    </w:p>
    <w:p w:rsidR="00A84657" w:rsidRPr="004343B6" w:rsidRDefault="004343B6" w:rsidP="001A1B82">
      <w:pPr>
        <w:jc w:val="both"/>
        <w:rPr>
          <w:sz w:val="28"/>
          <w:szCs w:val="28"/>
        </w:rPr>
      </w:pPr>
      <w:r w:rsidRPr="004343B6">
        <w:rPr>
          <w:rFonts w:ascii="Times New Roman" w:hAnsi="Times New Roman" w:cs="Times New Roman"/>
          <w:sz w:val="28"/>
          <w:szCs w:val="28"/>
        </w:rPr>
        <w:t>«</w:t>
      </w:r>
      <w:r w:rsidR="008B5F28">
        <w:rPr>
          <w:rFonts w:ascii="Times New Roman" w:hAnsi="Times New Roman" w:cs="Times New Roman"/>
          <w:sz w:val="28"/>
          <w:szCs w:val="28"/>
        </w:rPr>
        <w:t>28</w:t>
      </w:r>
      <w:r w:rsidRPr="004343B6">
        <w:rPr>
          <w:rFonts w:ascii="Times New Roman" w:hAnsi="Times New Roman" w:cs="Times New Roman"/>
          <w:sz w:val="28"/>
          <w:szCs w:val="28"/>
        </w:rPr>
        <w:t>»</w:t>
      </w:r>
      <w:r w:rsidR="008B5F2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A1B82" w:rsidRPr="004343B6">
        <w:rPr>
          <w:rFonts w:ascii="Times New Roman" w:hAnsi="Times New Roman" w:cs="Times New Roman"/>
          <w:sz w:val="28"/>
          <w:szCs w:val="28"/>
        </w:rPr>
        <w:t>2025</w:t>
      </w:r>
      <w:r w:rsidR="00A84657" w:rsidRPr="004343B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 w:rsidRPr="004343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5F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43B6">
        <w:rPr>
          <w:rFonts w:ascii="Times New Roman" w:hAnsi="Times New Roman" w:cs="Times New Roman"/>
          <w:sz w:val="28"/>
          <w:szCs w:val="28"/>
        </w:rPr>
        <w:t xml:space="preserve"> </w:t>
      </w:r>
      <w:r w:rsidR="00A84657" w:rsidRPr="004343B6">
        <w:rPr>
          <w:rFonts w:ascii="Times New Roman" w:hAnsi="Times New Roman" w:cs="Times New Roman"/>
          <w:sz w:val="28"/>
          <w:szCs w:val="28"/>
        </w:rPr>
        <w:t xml:space="preserve">№ </w:t>
      </w:r>
      <w:r w:rsidR="008B5F28">
        <w:rPr>
          <w:rFonts w:ascii="Times New Roman" w:hAnsi="Times New Roman" w:cs="Times New Roman"/>
          <w:sz w:val="28"/>
          <w:szCs w:val="28"/>
        </w:rPr>
        <w:t>1</w:t>
      </w:r>
    </w:p>
    <w:p w:rsidR="00A84657" w:rsidRPr="001A1B82" w:rsidRDefault="00A84657" w:rsidP="00A84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82" w:rsidRDefault="001A1B82" w:rsidP="00A84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3B6" w:rsidRPr="001A1B82" w:rsidRDefault="004343B6" w:rsidP="00A84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  <w:gridCol w:w="5094"/>
      </w:tblGrid>
      <w:tr w:rsidR="004343B6" w:rsidTr="00DF742C">
        <w:tc>
          <w:tcPr>
            <w:tcW w:w="5094" w:type="dxa"/>
            <w:shd w:val="clear" w:color="auto" w:fill="auto"/>
          </w:tcPr>
          <w:p w:rsidR="004343B6" w:rsidRPr="004343B6" w:rsidRDefault="004343B6" w:rsidP="004343B6">
            <w:pPr>
              <w:ind w:right="-84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Об утверждении Положения о </w:t>
            </w:r>
            <w:r w:rsidRPr="00B720AA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порядке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B720AA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осуществления выплат на санаторно-курортное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B720AA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лечение лиц, замещающих должности муниципальной службы</w:t>
            </w:r>
          </w:p>
        </w:tc>
        <w:tc>
          <w:tcPr>
            <w:tcW w:w="5094" w:type="dxa"/>
            <w:shd w:val="clear" w:color="auto" w:fill="auto"/>
          </w:tcPr>
          <w:p w:rsidR="004343B6" w:rsidRDefault="004343B6" w:rsidP="00A84657">
            <w:pPr>
              <w:jc w:val="both"/>
            </w:pPr>
          </w:p>
        </w:tc>
      </w:tr>
    </w:tbl>
    <w:p w:rsidR="00A84657" w:rsidRPr="004343B6" w:rsidRDefault="00A84657" w:rsidP="00A846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3B6" w:rsidRPr="003802F3" w:rsidRDefault="004343B6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8C" w:rsidRPr="004343B6" w:rsidRDefault="00C66DA0" w:rsidP="004343B6">
      <w:pPr>
        <w:pStyle w:val="a3"/>
        <w:ind w:firstLine="567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B720AA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На основании Трудового кодекса Российской </w:t>
      </w:r>
      <w:r w:rsidRPr="00B720AA">
        <w:rPr>
          <w:rFonts w:ascii="Times New Roman" w:hAnsi="Times New Roman" w:cs="Times New Roman"/>
          <w:w w:val="95"/>
          <w:sz w:val="28"/>
          <w:szCs w:val="28"/>
        </w:rPr>
        <w:t xml:space="preserve">Федерации, </w:t>
      </w:r>
      <w:r w:rsidR="00BE0E1A" w:rsidRPr="00B720AA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</w:t>
      </w:r>
      <w:r w:rsidR="00BE0E1A" w:rsidRPr="00B720AA">
        <w:rPr>
          <w:rFonts w:ascii="Times New Roman" w:hAnsi="Times New Roman" w:cs="Times New Roman"/>
          <w:sz w:val="28"/>
          <w:szCs w:val="28"/>
        </w:rPr>
        <w:t xml:space="preserve">02 марта 2007 года №25 </w:t>
      </w:r>
      <w:r w:rsidR="00BE0E1A" w:rsidRPr="00B720AA">
        <w:rPr>
          <w:rFonts w:ascii="Times New Roman" w:hAnsi="Times New Roman" w:cs="Times New Roman"/>
          <w:bCs/>
          <w:sz w:val="28"/>
          <w:szCs w:val="28"/>
        </w:rPr>
        <w:t xml:space="preserve">«О муниципальной службе в Российской Федерации», </w:t>
      </w:r>
      <w:r w:rsidRPr="00B720AA">
        <w:rPr>
          <w:rFonts w:ascii="Times New Roman" w:hAnsi="Times New Roman" w:cs="Times New Roman"/>
          <w:w w:val="95"/>
          <w:sz w:val="28"/>
          <w:szCs w:val="28"/>
        </w:rPr>
        <w:t xml:space="preserve">статьи </w:t>
      </w:r>
      <w:r w:rsidR="00486BD7" w:rsidRPr="00B720AA">
        <w:rPr>
          <w:rFonts w:ascii="Times New Roman" w:hAnsi="Times New Roman" w:cs="Times New Roman"/>
          <w:w w:val="95"/>
          <w:sz w:val="28"/>
          <w:szCs w:val="28"/>
        </w:rPr>
        <w:t>16.1 закона Белгородской области от 24 сентября 2007 года №150 «Об особенностях организации муниципальной службы</w:t>
      </w:r>
      <w:r w:rsidR="00B720AA">
        <w:rPr>
          <w:rFonts w:ascii="Times New Roman" w:hAnsi="Times New Roman" w:cs="Times New Roman"/>
          <w:w w:val="95"/>
          <w:sz w:val="28"/>
          <w:szCs w:val="28"/>
        </w:rPr>
        <w:t xml:space="preserve"> в</w:t>
      </w:r>
      <w:r w:rsidR="00486BD7" w:rsidRPr="00B720AA">
        <w:rPr>
          <w:rFonts w:ascii="Times New Roman" w:hAnsi="Times New Roman" w:cs="Times New Roman"/>
          <w:w w:val="95"/>
          <w:sz w:val="28"/>
          <w:szCs w:val="28"/>
        </w:rPr>
        <w:t xml:space="preserve"> Белгородской области»</w:t>
      </w:r>
      <w:r w:rsidRPr="00B720AA">
        <w:rPr>
          <w:rFonts w:ascii="Times New Roman" w:hAnsi="Times New Roman" w:cs="Times New Roman"/>
          <w:sz w:val="28"/>
          <w:szCs w:val="28"/>
        </w:rPr>
        <w:t>,</w:t>
      </w:r>
      <w:r w:rsidRPr="00B720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4BB3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</w:t>
      </w:r>
      <w:r w:rsidR="00F5708C" w:rsidRPr="00F5708C">
        <w:rPr>
          <w:rFonts w:ascii="Times New Roman" w:hAnsi="Times New Roman" w:cs="Times New Roman"/>
          <w:spacing w:val="1"/>
          <w:sz w:val="28"/>
          <w:szCs w:val="28"/>
        </w:rPr>
        <w:t xml:space="preserve">Уставом </w:t>
      </w:r>
      <w:r w:rsidR="004343B6">
        <w:rPr>
          <w:rFonts w:ascii="Times New Roman" w:hAnsi="Times New Roman" w:cs="Times New Roman"/>
          <w:spacing w:val="1"/>
          <w:sz w:val="28"/>
          <w:szCs w:val="28"/>
        </w:rPr>
        <w:t>Солдатского сельского</w:t>
      </w:r>
      <w:r w:rsidR="00F5708C" w:rsidRPr="00F570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08C">
        <w:rPr>
          <w:rFonts w:ascii="Times New Roman" w:hAnsi="Times New Roman" w:cs="Times New Roman"/>
          <w:spacing w:val="1"/>
          <w:sz w:val="28"/>
          <w:szCs w:val="28"/>
        </w:rPr>
        <w:t xml:space="preserve">поселения </w:t>
      </w:r>
      <w:r w:rsidRPr="003802F3">
        <w:rPr>
          <w:rFonts w:ascii="Times New Roman" w:hAnsi="Times New Roman" w:cs="Times New Roman"/>
          <w:sz w:val="28"/>
          <w:szCs w:val="28"/>
        </w:rPr>
        <w:t>и в целях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обеспечения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6BD7" w:rsidRPr="003802F3">
        <w:rPr>
          <w:rFonts w:ascii="Times New Roman" w:hAnsi="Times New Roman" w:cs="Times New Roman"/>
          <w:sz w:val="28"/>
          <w:szCs w:val="28"/>
        </w:rPr>
        <w:t>социальной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за</w:t>
      </w:r>
      <w:r w:rsidR="00486BD7" w:rsidRPr="003802F3">
        <w:rPr>
          <w:rFonts w:ascii="Times New Roman" w:hAnsi="Times New Roman" w:cs="Times New Roman"/>
          <w:sz w:val="28"/>
          <w:szCs w:val="28"/>
        </w:rPr>
        <w:t>щ</w:t>
      </w:r>
      <w:r w:rsidRPr="003802F3">
        <w:rPr>
          <w:rFonts w:ascii="Times New Roman" w:hAnsi="Times New Roman" w:cs="Times New Roman"/>
          <w:sz w:val="28"/>
          <w:szCs w:val="28"/>
        </w:rPr>
        <w:t>ищенности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лиц,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замещающих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08C">
        <w:rPr>
          <w:rFonts w:ascii="Times New Roman" w:hAnsi="Times New Roman" w:cs="Times New Roman"/>
          <w:sz w:val="28"/>
          <w:szCs w:val="28"/>
        </w:rPr>
        <w:t>должности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6BD7" w:rsidRPr="003802F3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720AA">
        <w:rPr>
          <w:rFonts w:ascii="Times New Roman" w:hAnsi="Times New Roman" w:cs="Times New Roman"/>
          <w:sz w:val="28"/>
          <w:szCs w:val="28"/>
        </w:rPr>
        <w:t xml:space="preserve">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,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поддержа</w:t>
      </w:r>
      <w:r w:rsidR="00607D78" w:rsidRPr="003802F3">
        <w:rPr>
          <w:rFonts w:ascii="Times New Roman" w:hAnsi="Times New Roman" w:cs="Times New Roman"/>
          <w:w w:val="95"/>
          <w:sz w:val="28"/>
          <w:szCs w:val="28"/>
        </w:rPr>
        <w:t>ни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я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и (или) восстановления их здоровья,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повышения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мо</w:t>
      </w:r>
      <w:bookmarkStart w:id="0" w:name="_GoBack"/>
      <w:bookmarkEnd w:id="0"/>
      <w:r w:rsidRPr="003802F3">
        <w:rPr>
          <w:rFonts w:ascii="Times New Roman" w:hAnsi="Times New Roman" w:cs="Times New Roman"/>
          <w:sz w:val="28"/>
          <w:szCs w:val="28"/>
        </w:rPr>
        <w:t>тивации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к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эффективному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исполнению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ими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своих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должностн</w:t>
      </w:r>
      <w:r w:rsidR="00607D78" w:rsidRPr="003802F3">
        <w:rPr>
          <w:rFonts w:ascii="Times New Roman" w:hAnsi="Times New Roman" w:cs="Times New Roman"/>
          <w:sz w:val="28"/>
          <w:szCs w:val="28"/>
        </w:rPr>
        <w:t>ых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обязанностей,</w:t>
      </w:r>
      <w:r w:rsidRPr="003802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укрепления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стабильности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профессионального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кадрового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состава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в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порядке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компенсации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ограничений,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установленных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3802F3">
        <w:rPr>
          <w:rFonts w:ascii="Times New Roman" w:hAnsi="Times New Roman" w:cs="Times New Roman"/>
          <w:sz w:val="28"/>
          <w:szCs w:val="28"/>
        </w:rPr>
        <w:t>действующ</w:t>
      </w:r>
      <w:r w:rsidRPr="003802F3">
        <w:rPr>
          <w:rFonts w:ascii="Times New Roman" w:hAnsi="Times New Roman" w:cs="Times New Roman"/>
          <w:sz w:val="28"/>
          <w:szCs w:val="28"/>
        </w:rPr>
        <w:t>им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3802F3">
        <w:rPr>
          <w:rFonts w:ascii="Times New Roman" w:hAnsi="Times New Roman" w:cs="Times New Roman"/>
          <w:spacing w:val="-1"/>
          <w:w w:val="95"/>
          <w:sz w:val="28"/>
          <w:szCs w:val="28"/>
        </w:rPr>
        <w:t>законодательством</w:t>
      </w:r>
      <w:r w:rsidRPr="003802F3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3802F3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Федерации,</w:t>
      </w:r>
      <w:r w:rsidR="00DD483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F5708C" w:rsidRPr="00F5708C">
        <w:rPr>
          <w:rFonts w:ascii="Times New Roman" w:hAnsi="Times New Roman" w:cs="Times New Roman"/>
          <w:sz w:val="28"/>
          <w:szCs w:val="28"/>
        </w:rPr>
        <w:t>земское собрание</w:t>
      </w:r>
      <w:r w:rsidR="004343B6">
        <w:rPr>
          <w:rFonts w:ascii="Times New Roman" w:hAnsi="Times New Roman" w:cs="Times New Roman"/>
          <w:sz w:val="28"/>
          <w:szCs w:val="28"/>
        </w:rPr>
        <w:t xml:space="preserve"> Солдатского сельского </w:t>
      </w:r>
      <w:r w:rsidR="00F5708C" w:rsidRPr="00F5708C">
        <w:rPr>
          <w:rFonts w:ascii="Times New Roman" w:hAnsi="Times New Roman" w:cs="Times New Roman"/>
          <w:sz w:val="28"/>
          <w:szCs w:val="28"/>
        </w:rPr>
        <w:t>поселения</w:t>
      </w:r>
      <w:r w:rsidR="00F5708C">
        <w:rPr>
          <w:rFonts w:ascii="Times New Roman" w:hAnsi="Times New Roman" w:cs="Times New Roman"/>
          <w:b/>
          <w:sz w:val="28"/>
          <w:szCs w:val="28"/>
        </w:rPr>
        <w:t xml:space="preserve"> р е ш и л о:</w:t>
      </w:r>
    </w:p>
    <w:p w:rsidR="0092766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1. </w:t>
      </w:r>
      <w:r w:rsidR="00C66DA0" w:rsidRPr="003802F3">
        <w:rPr>
          <w:rFonts w:ascii="Times New Roman" w:hAnsi="Times New Roman" w:cs="Times New Roman"/>
          <w:sz w:val="28"/>
          <w:szCs w:val="28"/>
        </w:rPr>
        <w:t>Утвердить Положение о порядке осуществле</w:t>
      </w:r>
      <w:r w:rsidR="00607D78" w:rsidRPr="003802F3">
        <w:rPr>
          <w:rFonts w:ascii="Times New Roman" w:hAnsi="Times New Roman" w:cs="Times New Roman"/>
          <w:sz w:val="28"/>
          <w:szCs w:val="28"/>
        </w:rPr>
        <w:t>ни</w:t>
      </w:r>
      <w:r w:rsidR="00C66DA0" w:rsidRPr="003802F3">
        <w:rPr>
          <w:rFonts w:ascii="Times New Roman" w:hAnsi="Times New Roman" w:cs="Times New Roman"/>
          <w:sz w:val="28"/>
          <w:szCs w:val="28"/>
        </w:rPr>
        <w:t>я выплат на санаторно-курортное лечение лиц, замещающих</w:t>
      </w:r>
      <w:r w:rsidR="00A84657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7D250C" w:rsidRPr="003802F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2766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2.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7D250C" w:rsidRPr="003802F3">
        <w:rPr>
          <w:rFonts w:ascii="Times New Roman" w:hAnsi="Times New Roman" w:cs="Times New Roman"/>
          <w:sz w:val="28"/>
          <w:szCs w:val="28"/>
        </w:rPr>
        <w:t>фин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ансирование расходов </w:t>
      </w:r>
      <w:r w:rsidR="007D250C" w:rsidRPr="003802F3">
        <w:rPr>
          <w:rFonts w:ascii="Times New Roman" w:hAnsi="Times New Roman" w:cs="Times New Roman"/>
          <w:sz w:val="28"/>
          <w:szCs w:val="28"/>
        </w:rPr>
        <w:t>на осущ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ествление выплат на санаторно-курортное лечение лиц, </w:t>
      </w:r>
      <w:r w:rsidR="007D250C" w:rsidRPr="003802F3">
        <w:rPr>
          <w:rFonts w:ascii="Times New Roman" w:hAnsi="Times New Roman" w:cs="Times New Roman"/>
          <w:sz w:val="28"/>
          <w:szCs w:val="28"/>
        </w:rPr>
        <w:t>замещающих</w:t>
      </w:r>
      <w:r w:rsidR="00A84657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7D250C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7D250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B51735" w:rsidRPr="003802F3">
        <w:rPr>
          <w:rFonts w:ascii="Times New Roman" w:hAnsi="Times New Roman" w:cs="Times New Roman"/>
          <w:sz w:val="28"/>
          <w:szCs w:val="28"/>
        </w:rPr>
        <w:t xml:space="preserve">в </w:t>
      </w:r>
      <w:r w:rsidR="00B51735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4343B6">
        <w:rPr>
          <w:rFonts w:ascii="Times New Roman" w:hAnsi="Times New Roman" w:cs="Times New Roman"/>
          <w:sz w:val="28"/>
          <w:szCs w:val="28"/>
        </w:rPr>
        <w:t xml:space="preserve">Солдатского </w:t>
      </w:r>
      <w:r w:rsidR="00684C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1735">
        <w:rPr>
          <w:rFonts w:ascii="Times New Roman" w:hAnsi="Times New Roman" w:cs="Times New Roman"/>
          <w:sz w:val="28"/>
          <w:szCs w:val="28"/>
        </w:rPr>
        <w:t>,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осуществляется в пределах средств бюджета</w:t>
      </w:r>
      <w:r w:rsidR="00A84657">
        <w:rPr>
          <w:rFonts w:ascii="Times New Roman" w:hAnsi="Times New Roman" w:cs="Times New Roman"/>
          <w:sz w:val="28"/>
          <w:szCs w:val="28"/>
        </w:rPr>
        <w:t xml:space="preserve"> </w:t>
      </w:r>
      <w:r w:rsidR="004343B6">
        <w:rPr>
          <w:rFonts w:ascii="Times New Roman" w:hAnsi="Times New Roman" w:cs="Times New Roman"/>
          <w:sz w:val="28"/>
          <w:szCs w:val="28"/>
        </w:rPr>
        <w:t xml:space="preserve">Солдатского </w:t>
      </w:r>
      <w:r w:rsidR="00684C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предусмотренных на содержание </w:t>
      </w:r>
      <w:r w:rsidR="00A8465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4343B6">
        <w:rPr>
          <w:rFonts w:ascii="Times New Roman" w:hAnsi="Times New Roman" w:cs="Times New Roman"/>
          <w:sz w:val="28"/>
          <w:szCs w:val="28"/>
        </w:rPr>
        <w:t xml:space="preserve">Солдатского </w:t>
      </w:r>
      <w:r w:rsidR="00684C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>, в котор</w:t>
      </w:r>
      <w:r w:rsidR="00F74CED">
        <w:rPr>
          <w:rFonts w:ascii="Times New Roman" w:hAnsi="Times New Roman" w:cs="Times New Roman"/>
          <w:sz w:val="28"/>
          <w:szCs w:val="28"/>
        </w:rPr>
        <w:t>ы</w:t>
      </w:r>
      <w:r w:rsidR="00173C50">
        <w:rPr>
          <w:rFonts w:ascii="Times New Roman" w:hAnsi="Times New Roman" w:cs="Times New Roman"/>
          <w:sz w:val="28"/>
          <w:szCs w:val="28"/>
        </w:rPr>
        <w:t>х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замещается соответствующая должность.</w:t>
      </w:r>
      <w:r w:rsidR="00674559" w:rsidRPr="00674559">
        <w:rPr>
          <w:rFonts w:ascii="Times New Roman" w:hAnsi="Times New Roman" w:cs="Times New Roman"/>
          <w:sz w:val="28"/>
          <w:szCs w:val="28"/>
          <w:highlight w:val="yellow"/>
        </w:rPr>
        <w:pict>
          <v:line id="_x0000_s1033" style="position:absolute;left:0;text-align:left;z-index:15729664;mso-position-horizontal-relative:page;mso-position-vertical-relative:page" from="588.7pt,-.1pt" to="610.8pt,-.1pt" strokeweight=".72pt">
            <w10:wrap anchorx="page" anchory="page"/>
          </v:line>
        </w:pict>
      </w:r>
    </w:p>
    <w:p w:rsidR="007D250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 </w:t>
      </w:r>
      <w:r w:rsidR="004343B6" w:rsidRPr="00DF742C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сетевом издании «Наша жизнь 31» (</w:t>
      </w:r>
      <w:hyperlink r:id="rId9" w:history="1">
        <w:r w:rsidR="004343B6" w:rsidRPr="00DF742C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https://zhizn31.ru</w:t>
        </w:r>
      </w:hyperlink>
      <w:r w:rsidR="004343B6" w:rsidRPr="00DF742C">
        <w:rPr>
          <w:rFonts w:ascii="Times New Roman" w:hAnsi="Times New Roman" w:cs="Times New Roman"/>
          <w:color w:val="000000"/>
          <w:sz w:val="28"/>
          <w:szCs w:val="28"/>
        </w:rPr>
        <w:t xml:space="preserve">) и разместить на официальном сайте органов местного </w:t>
      </w:r>
      <w:r w:rsidR="004343B6" w:rsidRPr="00DF742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 Солдатского  сельского поселения в информационно-телекоммуникационной сети «Интернет» (</w:t>
      </w:r>
      <w:hyperlink r:id="rId10" w:history="1">
        <w:r w:rsidR="004343B6" w:rsidRPr="00DF742C">
          <w:rPr>
            <w:rStyle w:val="aa"/>
            <w:rFonts w:ascii="Times New Roman" w:hAnsi="Times New Roman" w:cs="Times New Roman"/>
            <w:sz w:val="28"/>
            <w:szCs w:val="28"/>
          </w:rPr>
          <w:t>https://</w:t>
        </w:r>
        <w:r w:rsidR="004343B6" w:rsidRPr="00DF742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soldatskoe</w:t>
        </w:r>
      </w:hyperlink>
      <w:r w:rsidR="004343B6" w:rsidRPr="00DF742C">
        <w:rPr>
          <w:rFonts w:ascii="Times New Roman" w:hAnsi="Times New Roman" w:cs="Times New Roman"/>
          <w:sz w:val="28"/>
          <w:szCs w:val="28"/>
        </w:rPr>
        <w:t>-</w:t>
      </w:r>
      <w:r w:rsidR="004343B6" w:rsidRPr="00DF742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343B6" w:rsidRPr="00DF742C">
        <w:rPr>
          <w:rFonts w:ascii="Times New Roman" w:hAnsi="Times New Roman" w:cs="Times New Roman"/>
          <w:sz w:val="28"/>
          <w:szCs w:val="28"/>
        </w:rPr>
        <w:t>31.</w:t>
      </w:r>
      <w:r w:rsidR="004343B6" w:rsidRPr="00DF742C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4343B6" w:rsidRPr="00DF742C">
        <w:rPr>
          <w:rFonts w:ascii="Times New Roman" w:hAnsi="Times New Roman" w:cs="Times New Roman"/>
          <w:sz w:val="28"/>
          <w:szCs w:val="28"/>
        </w:rPr>
        <w:t>.</w:t>
      </w:r>
      <w:r w:rsidR="004343B6" w:rsidRPr="00DF742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4343B6" w:rsidRPr="00DF742C">
        <w:rPr>
          <w:rFonts w:ascii="Times New Roman" w:hAnsi="Times New Roman" w:cs="Times New Roman"/>
          <w:sz w:val="28"/>
          <w:szCs w:val="28"/>
        </w:rPr>
        <w:t>.</w:t>
      </w:r>
      <w:r w:rsidR="004343B6" w:rsidRPr="00DF742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343B6" w:rsidRPr="00DF742C">
        <w:rPr>
          <w:rFonts w:ascii="Times New Roman" w:hAnsi="Times New Roman" w:cs="Times New Roman"/>
          <w:sz w:val="28"/>
          <w:szCs w:val="28"/>
        </w:rPr>
        <w:t xml:space="preserve"> </w:t>
      </w:r>
      <w:r w:rsidR="004343B6" w:rsidRPr="00DF742C">
        <w:rPr>
          <w:rFonts w:ascii="Times New Roman" w:hAnsi="Times New Roman" w:cs="Times New Roman"/>
          <w:color w:val="000000"/>
          <w:sz w:val="28"/>
          <w:szCs w:val="28"/>
        </w:rPr>
        <w:t>) в порядке, предусмотренном Уставом  Солдатского сельского поселения.</w:t>
      </w:r>
    </w:p>
    <w:p w:rsidR="00684C1C" w:rsidRPr="003802F3" w:rsidRDefault="003E11C8" w:rsidP="00684C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28780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5708C">
        <w:rPr>
          <w:rFonts w:ascii="Times New Roman" w:hAnsi="Times New Roman" w:cs="Times New Roman"/>
          <w:sz w:val="28"/>
          <w:szCs w:val="28"/>
        </w:rPr>
        <w:t xml:space="preserve">с момента его опубликования </w:t>
      </w:r>
      <w:r w:rsidR="00684C1C" w:rsidRPr="002878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его действие распространяется на правоотношения, </w:t>
      </w:r>
      <w:r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F5708C">
        <w:rPr>
          <w:rFonts w:ascii="Times New Roman" w:hAnsi="Times New Roman" w:cs="Times New Roman"/>
          <w:sz w:val="28"/>
          <w:szCs w:val="28"/>
        </w:rPr>
        <w:t xml:space="preserve">с </w:t>
      </w:r>
      <w:r w:rsidR="001A1B82">
        <w:rPr>
          <w:rFonts w:ascii="Times New Roman" w:hAnsi="Times New Roman" w:cs="Times New Roman"/>
          <w:sz w:val="28"/>
          <w:szCs w:val="28"/>
        </w:rPr>
        <w:t>1-го</w:t>
      </w:r>
      <w:r w:rsidR="00F5708C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684C1C" w:rsidRPr="0028780A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4343B6" w:rsidRPr="004343B6" w:rsidRDefault="00684C1C" w:rsidP="004343B6">
      <w:pPr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5.</w:t>
      </w:r>
      <w:r w:rsidRPr="002878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43B6" w:rsidRPr="00C15A12">
        <w:rPr>
          <w:sz w:val="28"/>
          <w:szCs w:val="28"/>
        </w:rPr>
        <w:t xml:space="preserve"> </w:t>
      </w:r>
      <w:r w:rsidR="004343B6" w:rsidRPr="004343B6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</w:t>
      </w:r>
      <w:r w:rsidR="004343B6">
        <w:rPr>
          <w:rFonts w:ascii="Times New Roman" w:hAnsi="Times New Roman" w:cs="Times New Roman"/>
          <w:color w:val="000000"/>
          <w:sz w:val="28"/>
          <w:szCs w:val="28"/>
        </w:rPr>
        <w:t>зложить на постоянную комиссию з</w:t>
      </w:r>
      <w:r w:rsidR="004343B6" w:rsidRPr="004343B6">
        <w:rPr>
          <w:rFonts w:ascii="Times New Roman" w:hAnsi="Times New Roman" w:cs="Times New Roman"/>
          <w:color w:val="000000"/>
          <w:sz w:val="28"/>
          <w:szCs w:val="28"/>
        </w:rPr>
        <w:t>емского собрания  Солдатского сельского поселения по экономическому развитию, бюджету, налоговой политике и муниципальной собственности.</w:t>
      </w:r>
    </w:p>
    <w:p w:rsidR="00684C1C" w:rsidRDefault="00684C1C" w:rsidP="004343B6">
      <w:pPr>
        <w:pStyle w:val="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43B6" w:rsidRPr="004343B6" w:rsidRDefault="004343B6" w:rsidP="004343B6">
      <w:pPr>
        <w:pStyle w:val="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C1C" w:rsidRPr="004343B6" w:rsidRDefault="00684C1C" w:rsidP="004343B6">
      <w:pPr>
        <w:pStyle w:val="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3B6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4343B6" w:rsidRPr="004343B6">
        <w:rPr>
          <w:rFonts w:ascii="Times New Roman" w:hAnsi="Times New Roman" w:cs="Times New Roman"/>
          <w:b/>
          <w:bCs/>
          <w:sz w:val="28"/>
          <w:szCs w:val="28"/>
        </w:rPr>
        <w:t>Солдатского</w:t>
      </w:r>
    </w:p>
    <w:p w:rsidR="004C11FB" w:rsidRPr="004343B6" w:rsidRDefault="004343B6" w:rsidP="004343B6">
      <w:pPr>
        <w:pStyle w:val="3"/>
        <w:spacing w:after="0"/>
        <w:jc w:val="both"/>
        <w:rPr>
          <w:b/>
          <w:bCs/>
          <w:sz w:val="26"/>
          <w:szCs w:val="26"/>
        </w:rPr>
      </w:pPr>
      <w:r w:rsidRPr="004343B6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4343B6">
        <w:rPr>
          <w:rFonts w:ascii="Times New Roman" w:hAnsi="Times New Roman" w:cs="Times New Roman"/>
          <w:b/>
          <w:bCs/>
          <w:sz w:val="28"/>
          <w:szCs w:val="28"/>
        </w:rPr>
        <w:t xml:space="preserve">  М.А.Черкашин</w:t>
      </w:r>
    </w:p>
    <w:p w:rsidR="00B577D4" w:rsidRPr="00B720AA" w:rsidRDefault="00B577D4" w:rsidP="00B577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66C" w:rsidRPr="00B720AA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42C" w:rsidRDefault="00DF742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42C" w:rsidRDefault="00DF742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  <w:gridCol w:w="5094"/>
      </w:tblGrid>
      <w:tr w:rsidR="004343B6" w:rsidTr="00C50FFD">
        <w:tc>
          <w:tcPr>
            <w:tcW w:w="5094" w:type="dxa"/>
          </w:tcPr>
          <w:p w:rsidR="004343B6" w:rsidRDefault="004343B6" w:rsidP="00C66D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4343B6" w:rsidRPr="004343B6" w:rsidRDefault="004343B6" w:rsidP="004343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B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4343B6" w:rsidRPr="004343B6" w:rsidRDefault="004343B6" w:rsidP="004343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B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4343B6" w:rsidRPr="004343B6" w:rsidRDefault="004343B6" w:rsidP="004343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4343B6">
              <w:rPr>
                <w:rFonts w:ascii="Times New Roman" w:hAnsi="Times New Roman" w:cs="Times New Roman"/>
                <w:b/>
                <w:sz w:val="28"/>
                <w:szCs w:val="28"/>
              </w:rPr>
              <w:t>ешением земского собрания Солдатского сельского поселения</w:t>
            </w:r>
          </w:p>
          <w:p w:rsidR="004343B6" w:rsidRPr="004343B6" w:rsidRDefault="004343B6" w:rsidP="004343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343B6">
              <w:rPr>
                <w:rFonts w:ascii="Times New Roman" w:hAnsi="Times New Roman" w:cs="Times New Roman"/>
                <w:b/>
                <w:sz w:val="28"/>
                <w:szCs w:val="28"/>
              </w:rPr>
              <w:t>т «</w:t>
            </w:r>
            <w:r w:rsidR="008B5F2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4343B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B5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  <w:r w:rsidRPr="00434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 г.</w:t>
            </w:r>
          </w:p>
          <w:p w:rsidR="004343B6" w:rsidRPr="004343B6" w:rsidRDefault="004343B6" w:rsidP="008B5F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8B5F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4343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0AA" w:rsidRDefault="00B720AA" w:rsidP="00F74CED">
      <w:pPr>
        <w:tabs>
          <w:tab w:val="left" w:pos="709"/>
        </w:tabs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4CED" w:rsidRPr="00B720AA" w:rsidRDefault="00F74CED" w:rsidP="00F74CED">
      <w:pPr>
        <w:tabs>
          <w:tab w:val="left" w:pos="709"/>
        </w:tabs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20AA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92766C" w:rsidRDefault="00F74CED" w:rsidP="00684C1C">
      <w:pPr>
        <w:tabs>
          <w:tab w:val="left" w:pos="709"/>
        </w:tabs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20AA">
        <w:rPr>
          <w:rFonts w:ascii="Times New Roman" w:eastAsia="Calibri" w:hAnsi="Times New Roman" w:cs="Times New Roman"/>
          <w:b/>
          <w:sz w:val="28"/>
          <w:szCs w:val="28"/>
        </w:rPr>
        <w:t>о порядке осуществления выплат на санаторно-курортное</w:t>
      </w:r>
      <w:r w:rsidR="00C32866" w:rsidRPr="00B720AA">
        <w:rPr>
          <w:rFonts w:ascii="Times New Roman" w:eastAsia="Calibri" w:hAnsi="Times New Roman" w:cs="Times New Roman"/>
          <w:b/>
          <w:sz w:val="28"/>
          <w:szCs w:val="28"/>
        </w:rPr>
        <w:t xml:space="preserve"> лечение</w:t>
      </w:r>
      <w:r w:rsidR="00DD4836">
        <w:rPr>
          <w:rFonts w:ascii="Times New Roman" w:eastAsia="Calibri" w:hAnsi="Times New Roman" w:cs="Times New Roman"/>
          <w:b/>
          <w:sz w:val="28"/>
          <w:szCs w:val="28"/>
        </w:rPr>
        <w:t xml:space="preserve"> лиц, замещающих </w:t>
      </w:r>
      <w:r w:rsidRPr="00B720AA">
        <w:rPr>
          <w:rFonts w:ascii="Times New Roman" w:eastAsia="Calibri" w:hAnsi="Times New Roman" w:cs="Times New Roman"/>
          <w:b/>
          <w:sz w:val="28"/>
          <w:szCs w:val="28"/>
        </w:rPr>
        <w:t xml:space="preserve"> должности муниципа</w:t>
      </w:r>
      <w:r w:rsidR="00684C1C">
        <w:rPr>
          <w:rFonts w:ascii="Times New Roman" w:eastAsia="Calibri" w:hAnsi="Times New Roman" w:cs="Times New Roman"/>
          <w:b/>
          <w:sz w:val="28"/>
          <w:szCs w:val="28"/>
        </w:rPr>
        <w:t xml:space="preserve">льной службы </w:t>
      </w:r>
      <w:r w:rsidR="00C50FFD">
        <w:rPr>
          <w:rFonts w:ascii="Times New Roman" w:eastAsia="Calibri" w:hAnsi="Times New Roman" w:cs="Times New Roman"/>
          <w:b/>
          <w:sz w:val="28"/>
          <w:szCs w:val="28"/>
        </w:rPr>
        <w:t xml:space="preserve">Солдатского </w:t>
      </w:r>
      <w:r w:rsidR="00684C1C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684C1C" w:rsidRPr="003802F3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66C" w:rsidRPr="003802F3" w:rsidRDefault="00C66DA0" w:rsidP="00C02FF0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1.</w:t>
      </w:r>
      <w:r w:rsidR="00817133" w:rsidRPr="003802F3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Общие</w:t>
      </w:r>
      <w:r w:rsidRPr="003802F3">
        <w:rPr>
          <w:rFonts w:ascii="Times New Roman" w:hAnsi="Times New Roman" w:cs="Times New Roman"/>
          <w:b/>
          <w:spacing w:val="1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положения</w:t>
      </w:r>
    </w:p>
    <w:p w:rsidR="00684C1C" w:rsidRDefault="00C50FFD" w:rsidP="00684C1C">
      <w:pPr>
        <w:tabs>
          <w:tab w:val="left" w:pos="709"/>
        </w:tabs>
        <w:spacing w:line="23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ab/>
      </w:r>
      <w:r w:rsidR="00C66DA0" w:rsidRPr="003802F3">
        <w:rPr>
          <w:rFonts w:ascii="Times New Roman" w:hAnsi="Times New Roman" w:cs="Times New Roman"/>
          <w:w w:val="95"/>
          <w:sz w:val="28"/>
          <w:szCs w:val="28"/>
        </w:rPr>
        <w:t>1</w:t>
      </w:r>
      <w:r w:rsidR="00C66DA0" w:rsidRPr="003802F3">
        <w:rPr>
          <w:rFonts w:ascii="Times New Roman" w:hAnsi="Times New Roman" w:cs="Times New Roman"/>
          <w:sz w:val="28"/>
          <w:szCs w:val="28"/>
        </w:rPr>
        <w:t>.1. Положение о порядке осуществления выплат на санатор</w:t>
      </w:r>
      <w:r w:rsidR="004C11FB" w:rsidRPr="003802F3">
        <w:rPr>
          <w:rFonts w:ascii="Times New Roman" w:hAnsi="Times New Roman" w:cs="Times New Roman"/>
          <w:sz w:val="28"/>
          <w:szCs w:val="28"/>
        </w:rPr>
        <w:t>н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о-курортное лечение лиц, </w:t>
      </w:r>
      <w:r w:rsidR="00361C9B" w:rsidRPr="003802F3">
        <w:rPr>
          <w:rFonts w:ascii="Times New Roman" w:hAnsi="Times New Roman" w:cs="Times New Roman"/>
          <w:sz w:val="28"/>
          <w:szCs w:val="28"/>
        </w:rPr>
        <w:t xml:space="preserve">замещающих </w:t>
      </w:r>
      <w:r w:rsidR="00C3286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361C9B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361C9B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(далее — Положение), разработано в соответствии с </w:t>
      </w:r>
      <w:r w:rsidR="005C05B1" w:rsidRPr="003802F3">
        <w:rPr>
          <w:rFonts w:ascii="Times New Roman" w:hAnsi="Times New Roman" w:cs="Times New Roman"/>
          <w:sz w:val="28"/>
          <w:szCs w:val="28"/>
        </w:rPr>
        <w:t>Трудов</w:t>
      </w:r>
      <w:r w:rsidR="00817133" w:rsidRPr="003802F3">
        <w:rPr>
          <w:rFonts w:ascii="Times New Roman" w:hAnsi="Times New Roman" w:cs="Times New Roman"/>
          <w:sz w:val="28"/>
          <w:szCs w:val="28"/>
        </w:rPr>
        <w:t>ым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17133" w:rsidRPr="003802F3">
        <w:rPr>
          <w:rFonts w:ascii="Times New Roman" w:hAnsi="Times New Roman" w:cs="Times New Roman"/>
          <w:sz w:val="28"/>
          <w:szCs w:val="28"/>
        </w:rPr>
        <w:t>ом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E0E1A" w:rsidRPr="003802F3">
        <w:rPr>
          <w:rFonts w:ascii="Times New Roman" w:hAnsi="Times New Roman" w:cs="Times New Roman"/>
          <w:sz w:val="28"/>
          <w:szCs w:val="28"/>
        </w:rPr>
        <w:t>Федеральн</w:t>
      </w:r>
      <w:r w:rsidR="00817133" w:rsidRPr="003802F3">
        <w:rPr>
          <w:rFonts w:ascii="Times New Roman" w:hAnsi="Times New Roman" w:cs="Times New Roman"/>
          <w:sz w:val="28"/>
          <w:szCs w:val="28"/>
        </w:rPr>
        <w:t>ым</w:t>
      </w:r>
      <w:r w:rsidR="00BE0E1A" w:rsidRPr="003802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17133" w:rsidRPr="003802F3">
        <w:rPr>
          <w:rFonts w:ascii="Times New Roman" w:hAnsi="Times New Roman" w:cs="Times New Roman"/>
          <w:sz w:val="28"/>
          <w:szCs w:val="28"/>
        </w:rPr>
        <w:t>ом</w:t>
      </w:r>
      <w:r w:rsidR="00BE0E1A" w:rsidRPr="003802F3">
        <w:rPr>
          <w:rFonts w:ascii="Times New Roman" w:hAnsi="Times New Roman" w:cs="Times New Roman"/>
          <w:sz w:val="28"/>
          <w:szCs w:val="28"/>
        </w:rPr>
        <w:t xml:space="preserve"> от 02 марта 2007 года №25 «О муниципальной службе в Российской Федерации»</w:t>
      </w:r>
      <w:r w:rsidR="00817133" w:rsidRPr="003802F3">
        <w:rPr>
          <w:rFonts w:ascii="Times New Roman" w:hAnsi="Times New Roman" w:cs="Times New Roman"/>
          <w:sz w:val="28"/>
          <w:szCs w:val="28"/>
        </w:rPr>
        <w:t xml:space="preserve">, 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статьи 16.1 закона Белгородской области от 24 сентября 2007 года №150 «Об особенностях организации муниципальной службы </w:t>
      </w:r>
      <w:r w:rsidR="00B720AA">
        <w:rPr>
          <w:rFonts w:ascii="Times New Roman" w:hAnsi="Times New Roman" w:cs="Times New Roman"/>
          <w:sz w:val="28"/>
          <w:szCs w:val="28"/>
        </w:rPr>
        <w:t xml:space="preserve">в </w:t>
      </w:r>
      <w:r w:rsidR="005C05B1" w:rsidRPr="003802F3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F5708C">
        <w:rPr>
          <w:rFonts w:ascii="Times New Roman" w:hAnsi="Times New Roman" w:cs="Times New Roman"/>
          <w:sz w:val="28"/>
          <w:szCs w:val="28"/>
        </w:rPr>
        <w:t>»,</w:t>
      </w:r>
      <w:r w:rsidR="00A04E69" w:rsidRPr="00A04E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F570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Уставом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Солдатского </w:t>
      </w:r>
      <w:r w:rsidR="00F570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сельского поселения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и определяет условия </w:t>
      </w:r>
      <w:r w:rsidR="00BE0E1A" w:rsidRPr="003802F3">
        <w:rPr>
          <w:rFonts w:ascii="Times New Roman" w:hAnsi="Times New Roman" w:cs="Times New Roman"/>
          <w:sz w:val="28"/>
          <w:szCs w:val="28"/>
        </w:rPr>
        <w:t>предоставления и размер вы</w:t>
      </w:r>
      <w:r w:rsidR="005C05B1" w:rsidRPr="003802F3">
        <w:rPr>
          <w:rFonts w:ascii="Times New Roman" w:hAnsi="Times New Roman" w:cs="Times New Roman"/>
          <w:sz w:val="28"/>
          <w:szCs w:val="28"/>
        </w:rPr>
        <w:t>п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латы на санаторно-курортное лечение (далее </w:t>
      </w:r>
      <w:r w:rsidR="005C05B1" w:rsidRPr="003802F3">
        <w:rPr>
          <w:rFonts w:ascii="Times New Roman" w:hAnsi="Times New Roman" w:cs="Times New Roman"/>
          <w:sz w:val="28"/>
          <w:szCs w:val="28"/>
        </w:rPr>
        <w:t>-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выплата) лиц</w:t>
      </w:r>
      <w:r w:rsidR="00817133" w:rsidRPr="003802F3">
        <w:rPr>
          <w:rFonts w:ascii="Times New Roman" w:hAnsi="Times New Roman" w:cs="Times New Roman"/>
          <w:sz w:val="28"/>
          <w:szCs w:val="28"/>
        </w:rPr>
        <w:t>ам</w:t>
      </w:r>
      <w:r w:rsidR="00C66DA0" w:rsidRPr="003802F3">
        <w:rPr>
          <w:rFonts w:ascii="Times New Roman" w:hAnsi="Times New Roman" w:cs="Times New Roman"/>
          <w:sz w:val="28"/>
          <w:szCs w:val="28"/>
        </w:rPr>
        <w:t>, замещающи</w:t>
      </w:r>
      <w:r w:rsidR="00817133" w:rsidRPr="003802F3">
        <w:rPr>
          <w:rFonts w:ascii="Times New Roman" w:hAnsi="Times New Roman" w:cs="Times New Roman"/>
          <w:sz w:val="28"/>
          <w:szCs w:val="28"/>
        </w:rPr>
        <w:t>м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C3286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>
        <w:rPr>
          <w:rFonts w:ascii="Times New Roman" w:hAnsi="Times New Roman" w:cs="Times New Roman"/>
          <w:sz w:val="28"/>
          <w:szCs w:val="28"/>
        </w:rPr>
        <w:t>Солдатского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C1C" w:rsidRPr="00684C1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B720AA" w:rsidRPr="003802F3" w:rsidRDefault="00B720AA" w:rsidP="00C50F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Default="004132F2" w:rsidP="00C66DA0">
      <w:pPr>
        <w:pStyle w:val="a3"/>
        <w:ind w:firstLine="56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3802F3">
        <w:rPr>
          <w:rFonts w:ascii="Times New Roman" w:hAnsi="Times New Roman" w:cs="Times New Roman"/>
          <w:b/>
          <w:w w:val="105"/>
          <w:sz w:val="28"/>
          <w:szCs w:val="28"/>
        </w:rPr>
        <w:t>2.</w:t>
      </w:r>
      <w:r w:rsidR="00D967AB" w:rsidRPr="003802F3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Условия</w:t>
      </w:r>
      <w:r w:rsidR="00C66DA0" w:rsidRPr="003802F3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="00C66DA0" w:rsidRPr="003802F3">
        <w:rPr>
          <w:rFonts w:ascii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размеры</w:t>
      </w:r>
      <w:r w:rsidR="00C66DA0" w:rsidRPr="003802F3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выплат</w:t>
      </w:r>
      <w:r w:rsidR="005C05B1" w:rsidRPr="003802F3">
        <w:rPr>
          <w:rFonts w:ascii="Times New Roman" w:hAnsi="Times New Roman" w:cs="Times New Roman"/>
          <w:b/>
          <w:w w:val="105"/>
          <w:sz w:val="28"/>
          <w:szCs w:val="28"/>
        </w:rPr>
        <w:t>ы</w:t>
      </w:r>
    </w:p>
    <w:p w:rsidR="00B720AA" w:rsidRPr="003802F3" w:rsidRDefault="00B720AA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866" w:rsidRPr="00684C1C" w:rsidRDefault="005C2A88" w:rsidP="00684C1C">
      <w:pPr>
        <w:tabs>
          <w:tab w:val="left" w:pos="709"/>
        </w:tabs>
        <w:spacing w:line="23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2.1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производится од</w:t>
      </w:r>
      <w:r w:rsidR="005C05B1" w:rsidRPr="003802F3">
        <w:rPr>
          <w:rFonts w:ascii="Times New Roman" w:hAnsi="Times New Roman" w:cs="Times New Roman"/>
          <w:sz w:val="28"/>
          <w:szCs w:val="28"/>
        </w:rPr>
        <w:t>и</w:t>
      </w:r>
      <w:r w:rsidR="00C66DA0" w:rsidRPr="003802F3">
        <w:rPr>
          <w:rFonts w:ascii="Times New Roman" w:hAnsi="Times New Roman" w:cs="Times New Roman"/>
          <w:sz w:val="28"/>
          <w:szCs w:val="28"/>
        </w:rPr>
        <w:t>н раз в календарном году по месту службы лица,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замещающего </w:t>
      </w:r>
      <w:r w:rsidR="00C32866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Солдатского </w:t>
      </w:r>
      <w:r w:rsidR="00684C1C" w:rsidRPr="00684C1C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684C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836">
        <w:rPr>
          <w:rFonts w:ascii="Times New Roman" w:hAnsi="Times New Roman" w:cs="Times New Roman"/>
          <w:sz w:val="28"/>
          <w:szCs w:val="28"/>
        </w:rPr>
        <w:t xml:space="preserve"> </w:t>
      </w:r>
      <w:r w:rsidR="00554AD9" w:rsidRPr="003802F3">
        <w:rPr>
          <w:rFonts w:ascii="Times New Roman" w:hAnsi="Times New Roman" w:cs="Times New Roman"/>
          <w:sz w:val="28"/>
          <w:szCs w:val="28"/>
        </w:rPr>
        <w:t>по основному месту работы</w:t>
      </w:r>
      <w:r w:rsidR="00D967AB" w:rsidRPr="003802F3">
        <w:rPr>
          <w:rFonts w:ascii="Times New Roman" w:hAnsi="Times New Roman" w:cs="Times New Roman"/>
          <w:sz w:val="28"/>
          <w:szCs w:val="28"/>
        </w:rPr>
        <w:t>,</w:t>
      </w:r>
      <w:r w:rsidR="00C32866">
        <w:rPr>
          <w:rFonts w:ascii="Times New Roman" w:hAnsi="Times New Roman" w:cs="Times New Roman"/>
          <w:sz w:val="28"/>
          <w:szCs w:val="28"/>
        </w:rPr>
        <w:t xml:space="preserve"> в следующих размерах</w:t>
      </w:r>
      <w:r w:rsidR="00B720AA">
        <w:rPr>
          <w:rFonts w:ascii="Times New Roman" w:hAnsi="Times New Roman" w:cs="Times New Roman"/>
          <w:sz w:val="28"/>
          <w:szCs w:val="28"/>
        </w:rPr>
        <w:t>:</w:t>
      </w:r>
    </w:p>
    <w:p w:rsidR="00DD6C9C" w:rsidRPr="003802F3" w:rsidRDefault="00C32866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лицам, замещающим должности муниципальной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-</w:t>
      </w:r>
      <w:r w:rsidRPr="003802F3">
        <w:rPr>
          <w:rFonts w:ascii="Times New Roman" w:hAnsi="Times New Roman" w:cs="Times New Roman"/>
          <w:sz w:val="28"/>
          <w:szCs w:val="28"/>
        </w:rPr>
        <w:t xml:space="preserve"> в размере трехкратного ежемесячного денежного содержания, включающего в себя </w:t>
      </w:r>
      <w:r w:rsidR="004E0332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sz w:val="28"/>
          <w:szCs w:val="28"/>
        </w:rPr>
        <w:t>должностной ок</w:t>
      </w:r>
      <w:r w:rsidR="005C05B1" w:rsidRPr="003802F3">
        <w:rPr>
          <w:rFonts w:ascii="Times New Roman" w:hAnsi="Times New Roman" w:cs="Times New Roman"/>
          <w:sz w:val="28"/>
          <w:szCs w:val="28"/>
        </w:rPr>
        <w:t>л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ад в соответствии с замещаемой должностью, </w:t>
      </w:r>
      <w:r w:rsidR="004E0332" w:rsidRPr="003802F3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поощрение, </w:t>
      </w:r>
      <w:r w:rsidR="00C66DA0" w:rsidRPr="003802F3">
        <w:rPr>
          <w:rFonts w:ascii="Times New Roman" w:hAnsi="Times New Roman" w:cs="Times New Roman"/>
          <w:sz w:val="28"/>
          <w:szCs w:val="28"/>
        </w:rPr>
        <w:t>надбав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к должностному окладу за </w:t>
      </w:r>
      <w:r w:rsidR="00C96C13" w:rsidRPr="003802F3">
        <w:rPr>
          <w:rFonts w:ascii="Times New Roman" w:hAnsi="Times New Roman" w:cs="Times New Roman"/>
          <w:sz w:val="28"/>
          <w:szCs w:val="28"/>
        </w:rPr>
        <w:t>стаж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5C05B1" w:rsidRPr="003802F3">
        <w:rPr>
          <w:rFonts w:ascii="Times New Roman" w:hAnsi="Times New Roman" w:cs="Times New Roman"/>
          <w:sz w:val="28"/>
          <w:szCs w:val="28"/>
        </w:rPr>
        <w:t>муниципальной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96C13" w:rsidRPr="003802F3">
        <w:rPr>
          <w:rFonts w:ascii="Times New Roman" w:hAnsi="Times New Roman" w:cs="Times New Roman"/>
          <w:sz w:val="28"/>
          <w:szCs w:val="28"/>
        </w:rPr>
        <w:t>ы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</w:t>
      </w:r>
      <w:r w:rsidR="00C96C13" w:rsidRPr="003802F3">
        <w:rPr>
          <w:rFonts w:ascii="Times New Roman" w:hAnsi="Times New Roman" w:cs="Times New Roman"/>
          <w:sz w:val="28"/>
          <w:szCs w:val="28"/>
        </w:rPr>
        <w:t xml:space="preserve">за классный чин,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за особые условия </w:t>
      </w:r>
      <w:r w:rsidR="005C05B1" w:rsidRPr="003802F3">
        <w:rPr>
          <w:rFonts w:ascii="Times New Roman" w:hAnsi="Times New Roman" w:cs="Times New Roman"/>
          <w:sz w:val="28"/>
          <w:szCs w:val="28"/>
        </w:rPr>
        <w:t>муниципальной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службы, </w:t>
      </w:r>
      <w:r>
        <w:rPr>
          <w:rFonts w:ascii="Times New Roman" w:hAnsi="Times New Roman" w:cs="Times New Roman"/>
          <w:sz w:val="28"/>
          <w:szCs w:val="28"/>
        </w:rPr>
        <w:t>за организацию осуществления</w:t>
      </w:r>
      <w:r w:rsidR="004766AB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полномочий, премии </w:t>
      </w:r>
      <w:r w:rsidR="004E0332" w:rsidRPr="003802F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D6C9C" w:rsidRPr="003802F3">
        <w:rPr>
          <w:rFonts w:ascii="Times New Roman" w:hAnsi="Times New Roman" w:cs="Times New Roman"/>
          <w:sz w:val="28"/>
          <w:szCs w:val="28"/>
        </w:rPr>
        <w:t>исполнени</w:t>
      </w:r>
      <w:r w:rsidR="004E0332" w:rsidRPr="003802F3">
        <w:rPr>
          <w:rFonts w:ascii="Times New Roman" w:hAnsi="Times New Roman" w:cs="Times New Roman"/>
          <w:sz w:val="28"/>
          <w:szCs w:val="28"/>
        </w:rPr>
        <w:t>я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местного бюджета и программ (планов) </w:t>
      </w:r>
      <w:r w:rsidR="004766AB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A04E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6C9C" w:rsidRPr="003802F3">
        <w:rPr>
          <w:rFonts w:ascii="Times New Roman" w:hAnsi="Times New Roman" w:cs="Times New Roman"/>
          <w:sz w:val="28"/>
          <w:szCs w:val="28"/>
        </w:rPr>
        <w:t>.</w:t>
      </w:r>
    </w:p>
    <w:p w:rsidR="0092766C" w:rsidRPr="003802F3" w:rsidRDefault="004132F2" w:rsidP="00DF742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2.2. </w:t>
      </w:r>
      <w:r w:rsidR="00C66DA0" w:rsidRPr="003802F3">
        <w:rPr>
          <w:rFonts w:ascii="Times New Roman" w:hAnsi="Times New Roman" w:cs="Times New Roman"/>
          <w:sz w:val="28"/>
          <w:szCs w:val="28"/>
        </w:rPr>
        <w:t>Размер выплат</w:t>
      </w:r>
      <w:r w:rsidR="00DD6C9C" w:rsidRPr="003802F3">
        <w:rPr>
          <w:rFonts w:ascii="Times New Roman" w:hAnsi="Times New Roman" w:cs="Times New Roman"/>
          <w:sz w:val="28"/>
          <w:szCs w:val="28"/>
        </w:rPr>
        <w:t>ы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за фактически отработа</w:t>
      </w:r>
      <w:r w:rsidR="00DD6C9C" w:rsidRPr="003802F3">
        <w:rPr>
          <w:rFonts w:ascii="Times New Roman" w:hAnsi="Times New Roman" w:cs="Times New Roman"/>
          <w:sz w:val="28"/>
          <w:szCs w:val="28"/>
        </w:rPr>
        <w:t>нн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ое время в случаях, установленных Положением, определяется путем деления установленного на дату выплаты размера </w:t>
      </w:r>
      <w:r w:rsidR="0042089A" w:rsidRPr="003802F3">
        <w:rPr>
          <w:rFonts w:ascii="Times New Roman" w:hAnsi="Times New Roman" w:cs="Times New Roman"/>
          <w:sz w:val="28"/>
          <w:szCs w:val="28"/>
        </w:rPr>
        <w:t>вы</w:t>
      </w:r>
      <w:r w:rsidR="00DD6C9C" w:rsidRPr="003802F3">
        <w:rPr>
          <w:rFonts w:ascii="Times New Roman" w:hAnsi="Times New Roman" w:cs="Times New Roman"/>
          <w:sz w:val="28"/>
          <w:szCs w:val="28"/>
        </w:rPr>
        <w:t>п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латы на количество рабочих дней в данном году и умножения на количество отработанных рабочих дней за данный </w:t>
      </w:r>
      <w:r w:rsidR="00DD6C9C" w:rsidRPr="003802F3">
        <w:rPr>
          <w:rFonts w:ascii="Times New Roman" w:hAnsi="Times New Roman" w:cs="Times New Roman"/>
          <w:sz w:val="28"/>
          <w:szCs w:val="28"/>
        </w:rPr>
        <w:t>кaлeндapны</w:t>
      </w:r>
      <w:r w:rsidR="00C66DA0" w:rsidRPr="003802F3">
        <w:rPr>
          <w:rFonts w:ascii="Times New Roman" w:hAnsi="Times New Roman" w:cs="Times New Roman"/>
          <w:sz w:val="28"/>
          <w:szCs w:val="28"/>
        </w:rPr>
        <w:t>й год на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4766AB">
        <w:rPr>
          <w:rFonts w:ascii="Times New Roman" w:hAnsi="Times New Roman" w:cs="Times New Roman"/>
          <w:sz w:val="28"/>
          <w:szCs w:val="28"/>
        </w:rPr>
        <w:t>должности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EA1292">
        <w:rPr>
          <w:rFonts w:ascii="Times New Roman" w:hAnsi="Times New Roman" w:cs="Times New Roman"/>
          <w:sz w:val="28"/>
          <w:szCs w:val="28"/>
        </w:rPr>
        <w:t>.</w:t>
      </w:r>
    </w:p>
    <w:p w:rsidR="0092766C" w:rsidRDefault="00D967AB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Порядок</w:t>
      </w:r>
      <w:r w:rsidR="00C66DA0" w:rsidRPr="003802F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осуществлен</w:t>
      </w:r>
      <w:r w:rsidR="0042089A" w:rsidRPr="003802F3">
        <w:rPr>
          <w:rFonts w:ascii="Times New Roman" w:hAnsi="Times New Roman" w:cs="Times New Roman"/>
          <w:b/>
          <w:sz w:val="28"/>
          <w:szCs w:val="28"/>
        </w:rPr>
        <w:t>и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я</w:t>
      </w:r>
      <w:r w:rsidR="00C66DA0" w:rsidRPr="003802F3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выплат</w:t>
      </w:r>
      <w:r w:rsidR="0042089A" w:rsidRPr="003802F3">
        <w:rPr>
          <w:rFonts w:ascii="Times New Roman" w:hAnsi="Times New Roman" w:cs="Times New Roman"/>
          <w:b/>
          <w:sz w:val="28"/>
          <w:szCs w:val="28"/>
        </w:rPr>
        <w:t>ы</w:t>
      </w:r>
    </w:p>
    <w:p w:rsidR="00EA1292" w:rsidRPr="003802F3" w:rsidRDefault="00EA1292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66C" w:rsidRPr="003802F3" w:rsidRDefault="00D967AB" w:rsidP="00C02F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3.1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производится при предоставлении очередного</w:t>
      </w:r>
      <w:r w:rsidR="00A92003" w:rsidRPr="003802F3">
        <w:rPr>
          <w:rFonts w:ascii="Times New Roman" w:hAnsi="Times New Roman" w:cs="Times New Roman"/>
          <w:sz w:val="28"/>
          <w:szCs w:val="28"/>
        </w:rPr>
        <w:t xml:space="preserve"> ежегодного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оплачиваемого отпуска </w:t>
      </w:r>
      <w:r w:rsidR="00C560C7" w:rsidRPr="003802F3">
        <w:rPr>
          <w:rFonts w:ascii="Times New Roman" w:hAnsi="Times New Roman" w:cs="Times New Roman"/>
          <w:sz w:val="28"/>
          <w:szCs w:val="28"/>
        </w:rPr>
        <w:t xml:space="preserve">и </w:t>
      </w:r>
      <w:r w:rsidRPr="003802F3">
        <w:rPr>
          <w:rFonts w:ascii="Times New Roman" w:hAnsi="Times New Roman" w:cs="Times New Roman"/>
          <w:sz w:val="28"/>
          <w:szCs w:val="28"/>
        </w:rPr>
        <w:t>от количества дней отпуска не зависит</w:t>
      </w:r>
      <w:r w:rsidR="00C66DA0" w:rsidRPr="003802F3">
        <w:rPr>
          <w:rFonts w:ascii="Times New Roman" w:hAnsi="Times New Roman" w:cs="Times New Roman"/>
          <w:sz w:val="28"/>
          <w:szCs w:val="28"/>
        </w:rPr>
        <w:t>.</w:t>
      </w:r>
    </w:p>
    <w:p w:rsidR="0092766C" w:rsidRPr="003802F3" w:rsidRDefault="00D967AB" w:rsidP="00C02F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3.2.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производи</w:t>
      </w:r>
      <w:r w:rsidR="0042089A" w:rsidRPr="003802F3">
        <w:rPr>
          <w:rFonts w:ascii="Times New Roman" w:hAnsi="Times New Roman" w:cs="Times New Roman"/>
          <w:sz w:val="28"/>
          <w:szCs w:val="28"/>
        </w:rPr>
        <w:t>т</w:t>
      </w:r>
      <w:r w:rsidR="00C66DA0" w:rsidRPr="003802F3">
        <w:rPr>
          <w:rFonts w:ascii="Times New Roman" w:hAnsi="Times New Roman" w:cs="Times New Roman"/>
          <w:sz w:val="28"/>
          <w:szCs w:val="28"/>
        </w:rPr>
        <w:t>ся на основа</w:t>
      </w:r>
      <w:r w:rsidR="0042089A" w:rsidRPr="003802F3">
        <w:rPr>
          <w:rFonts w:ascii="Times New Roman" w:hAnsi="Times New Roman" w:cs="Times New Roman"/>
          <w:sz w:val="28"/>
          <w:szCs w:val="28"/>
        </w:rPr>
        <w:t>нии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личного заявления лица, замещающего 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42089A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</w:t>
      </w:r>
      <w:r w:rsidR="00823FFF" w:rsidRPr="003802F3"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="00C66DA0" w:rsidRPr="003802F3">
        <w:rPr>
          <w:rFonts w:ascii="Times New Roman" w:hAnsi="Times New Roman" w:cs="Times New Roman"/>
          <w:sz w:val="28"/>
          <w:szCs w:val="28"/>
        </w:rPr>
        <w:t>.</w:t>
      </w:r>
    </w:p>
    <w:p w:rsidR="0092766C" w:rsidRPr="003802F3" w:rsidRDefault="00D967AB" w:rsidP="00C02F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3.3.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за первый календарный год службы производится за фактически отработанное время в декабре теку</w:t>
      </w:r>
      <w:r w:rsidR="0042089A" w:rsidRPr="003802F3">
        <w:rPr>
          <w:rFonts w:ascii="Times New Roman" w:hAnsi="Times New Roman" w:cs="Times New Roman"/>
          <w:sz w:val="28"/>
          <w:szCs w:val="28"/>
        </w:rPr>
        <w:t>щ</w:t>
      </w:r>
      <w:r w:rsidR="00C66DA0" w:rsidRPr="003802F3">
        <w:rPr>
          <w:rFonts w:ascii="Times New Roman" w:hAnsi="Times New Roman" w:cs="Times New Roman"/>
          <w:sz w:val="28"/>
          <w:szCs w:val="28"/>
        </w:rPr>
        <w:t>его года лицам, замещающим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2A75EA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проработавшим в </w:t>
      </w:r>
      <w:r w:rsidR="004766AB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не менее шести месяцев, но не ранее чем после успешного завершения </w:t>
      </w:r>
      <w:r w:rsidR="002A75EA" w:rsidRPr="003802F3">
        <w:rPr>
          <w:rFonts w:ascii="Times New Roman" w:hAnsi="Times New Roman" w:cs="Times New Roman"/>
          <w:sz w:val="28"/>
          <w:szCs w:val="28"/>
        </w:rPr>
        <w:t>испыта</w:t>
      </w:r>
      <w:r w:rsidR="00C66DA0" w:rsidRPr="003802F3">
        <w:rPr>
          <w:rFonts w:ascii="Times New Roman" w:hAnsi="Times New Roman" w:cs="Times New Roman"/>
          <w:sz w:val="28"/>
          <w:szCs w:val="28"/>
        </w:rPr>
        <w:t>ния.</w:t>
      </w:r>
      <w:r w:rsidR="00CF6DF4" w:rsidRPr="0038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6C" w:rsidRPr="003802F3" w:rsidRDefault="00D967AB" w:rsidP="00C02F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3.4. </w:t>
      </w:r>
      <w:r w:rsidR="00C66DA0" w:rsidRPr="003802F3">
        <w:rPr>
          <w:rFonts w:ascii="Times New Roman" w:hAnsi="Times New Roman" w:cs="Times New Roman"/>
          <w:sz w:val="28"/>
          <w:szCs w:val="28"/>
        </w:rPr>
        <w:t>Лицам, замещающим</w:t>
      </w:r>
      <w:r w:rsidR="004766AB">
        <w:rPr>
          <w:rFonts w:ascii="Times New Roman" w:hAnsi="Times New Roman" w:cs="Times New Roman"/>
          <w:sz w:val="28"/>
          <w:szCs w:val="28"/>
        </w:rPr>
        <w:t xml:space="preserve">  должности</w:t>
      </w:r>
      <w:r w:rsidR="002A75EA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766AB">
        <w:rPr>
          <w:rFonts w:ascii="Times New Roman" w:hAnsi="Times New Roman" w:cs="Times New Roman"/>
          <w:sz w:val="28"/>
          <w:szCs w:val="28"/>
        </w:rPr>
        <w:t xml:space="preserve">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>, не использо</w:t>
      </w:r>
      <w:r w:rsidR="002A75EA" w:rsidRPr="003802F3">
        <w:rPr>
          <w:rFonts w:ascii="Times New Roman" w:hAnsi="Times New Roman" w:cs="Times New Roman"/>
          <w:sz w:val="28"/>
          <w:szCs w:val="28"/>
        </w:rPr>
        <w:t>вавши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м отпуск в течение текущего календарного года или не воспользовавшимся правом на получение выплаты при </w:t>
      </w:r>
      <w:r w:rsidR="002A75EA" w:rsidRPr="003802F3">
        <w:rPr>
          <w:rFonts w:ascii="Times New Roman" w:hAnsi="Times New Roman" w:cs="Times New Roman"/>
          <w:sz w:val="28"/>
          <w:szCs w:val="28"/>
        </w:rPr>
        <w:t>предоставлении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очередного </w:t>
      </w:r>
      <w:r w:rsidR="004A5F60" w:rsidRPr="003802F3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оплачиваемого отпуска, выплата производится на основании личного заявления </w:t>
      </w:r>
      <w:r w:rsidR="00823FFF" w:rsidRPr="003802F3"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в декабре текущего года и на следую</w:t>
      </w:r>
      <w:r w:rsidR="002A75EA" w:rsidRPr="003802F3">
        <w:rPr>
          <w:rFonts w:ascii="Times New Roman" w:hAnsi="Times New Roman" w:cs="Times New Roman"/>
          <w:sz w:val="28"/>
          <w:szCs w:val="28"/>
        </w:rPr>
        <w:t>щ</w:t>
      </w:r>
      <w:r w:rsidR="00C66DA0" w:rsidRPr="003802F3">
        <w:rPr>
          <w:rFonts w:ascii="Times New Roman" w:hAnsi="Times New Roman" w:cs="Times New Roman"/>
          <w:sz w:val="28"/>
          <w:szCs w:val="28"/>
        </w:rPr>
        <w:t>ий календарный год не переносится.</w:t>
      </w:r>
    </w:p>
    <w:p w:rsidR="0092766C" w:rsidRPr="003802F3" w:rsidRDefault="00D967AB" w:rsidP="00C02F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3.5. </w:t>
      </w:r>
      <w:r w:rsidR="00C66DA0" w:rsidRPr="003802F3">
        <w:rPr>
          <w:rFonts w:ascii="Times New Roman" w:hAnsi="Times New Roman" w:cs="Times New Roman"/>
          <w:sz w:val="28"/>
          <w:szCs w:val="28"/>
        </w:rPr>
        <w:t>Лица, замещающие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0E47C7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после завершения </w:t>
      </w:r>
      <w:r w:rsidR="000E47C7" w:rsidRPr="003802F3">
        <w:rPr>
          <w:rFonts w:ascii="Times New Roman" w:hAnsi="Times New Roman" w:cs="Times New Roman"/>
          <w:sz w:val="28"/>
          <w:szCs w:val="28"/>
        </w:rPr>
        <w:t>отпуска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предоставленного в </w:t>
      </w:r>
      <w:r w:rsidR="000E47C7" w:rsidRPr="003802F3">
        <w:rPr>
          <w:rFonts w:ascii="Times New Roman" w:hAnsi="Times New Roman" w:cs="Times New Roman"/>
          <w:sz w:val="28"/>
          <w:szCs w:val="28"/>
        </w:rPr>
        <w:t>соответствии</w:t>
      </w:r>
      <w:r w:rsidR="007024DE" w:rsidRPr="003802F3">
        <w:rPr>
          <w:rFonts w:ascii="Times New Roman" w:hAnsi="Times New Roman" w:cs="Times New Roman"/>
          <w:sz w:val="28"/>
          <w:szCs w:val="28"/>
        </w:rPr>
        <w:t xml:space="preserve"> со </w:t>
      </w:r>
      <w:r w:rsidR="00C66DA0" w:rsidRPr="003802F3">
        <w:rPr>
          <w:rFonts w:ascii="Times New Roman" w:hAnsi="Times New Roman" w:cs="Times New Roman"/>
          <w:sz w:val="28"/>
          <w:szCs w:val="28"/>
        </w:rPr>
        <w:t>статьями</w:t>
      </w:r>
      <w:r w:rsidR="004766AB">
        <w:rPr>
          <w:rFonts w:ascii="Times New Roman" w:hAnsi="Times New Roman" w:cs="Times New Roman"/>
          <w:sz w:val="28"/>
          <w:szCs w:val="28"/>
        </w:rPr>
        <w:t xml:space="preserve"> 128,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255, 256</w:t>
      </w:r>
      <w:r w:rsidR="003802F3" w:rsidRPr="003802F3">
        <w:rPr>
          <w:rFonts w:ascii="Times New Roman" w:hAnsi="Times New Roman" w:cs="Times New Roman"/>
          <w:sz w:val="28"/>
          <w:szCs w:val="28"/>
        </w:rPr>
        <w:t>, 257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0E47C7" w:rsidRPr="003802F3">
        <w:rPr>
          <w:rFonts w:ascii="Times New Roman" w:hAnsi="Times New Roman" w:cs="Times New Roman"/>
          <w:sz w:val="28"/>
          <w:szCs w:val="28"/>
        </w:rPr>
        <w:t>част</w:t>
      </w:r>
      <w:r w:rsidR="00BE0E1A" w:rsidRPr="003802F3">
        <w:rPr>
          <w:rFonts w:ascii="Times New Roman" w:hAnsi="Times New Roman" w:cs="Times New Roman"/>
          <w:sz w:val="28"/>
          <w:szCs w:val="28"/>
        </w:rPr>
        <w:t>ями</w:t>
      </w:r>
      <w:r w:rsidR="000E47C7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BE0E1A" w:rsidRPr="003802F3">
        <w:rPr>
          <w:rFonts w:ascii="Times New Roman" w:hAnsi="Times New Roman" w:cs="Times New Roman"/>
          <w:sz w:val="28"/>
          <w:szCs w:val="28"/>
        </w:rPr>
        <w:t>6,7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E0E1A" w:rsidRPr="003802F3">
        <w:rPr>
          <w:rFonts w:ascii="Times New Roman" w:hAnsi="Times New Roman" w:cs="Times New Roman"/>
          <w:sz w:val="28"/>
          <w:szCs w:val="28"/>
        </w:rPr>
        <w:t>21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BE0E1A" w:rsidRPr="003802F3">
        <w:rPr>
          <w:rFonts w:ascii="Times New Roman" w:hAnsi="Times New Roman" w:cs="Times New Roman"/>
          <w:sz w:val="28"/>
          <w:szCs w:val="28"/>
        </w:rPr>
        <w:t>Федерального закона от 02 марта 2007 года №25 «О муниципальной службе в Российской Федерации»,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имеют право на в</w:t>
      </w:r>
      <w:r w:rsidR="00BE0E1A" w:rsidRPr="003802F3">
        <w:rPr>
          <w:rFonts w:ascii="Times New Roman" w:hAnsi="Times New Roman" w:cs="Times New Roman"/>
          <w:sz w:val="28"/>
          <w:szCs w:val="28"/>
        </w:rPr>
        <w:t>ып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лату за фактически отработанное время в текущем году, 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sz w:val="28"/>
          <w:szCs w:val="28"/>
        </w:rPr>
        <w:t>но не ранее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92766C" w:rsidRPr="003802F3" w:rsidRDefault="00D967AB" w:rsidP="00C02F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3.6.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Лицам, замещавшим в текущем календарном году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4766AB">
        <w:rPr>
          <w:rFonts w:ascii="Times New Roman" w:hAnsi="Times New Roman" w:cs="Times New Roman"/>
          <w:sz w:val="28"/>
          <w:szCs w:val="28"/>
        </w:rPr>
        <w:t xml:space="preserve"> и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получившим в</w:t>
      </w:r>
      <w:r w:rsidR="004132F2" w:rsidRPr="003802F3">
        <w:rPr>
          <w:rFonts w:ascii="Times New Roman" w:hAnsi="Times New Roman" w:cs="Times New Roman"/>
          <w:sz w:val="28"/>
          <w:szCs w:val="28"/>
        </w:rPr>
        <w:t>ыплату по преды</w:t>
      </w:r>
      <w:r w:rsidR="00582836">
        <w:rPr>
          <w:rFonts w:ascii="Times New Roman" w:hAnsi="Times New Roman" w:cs="Times New Roman"/>
          <w:sz w:val="28"/>
          <w:szCs w:val="28"/>
        </w:rPr>
        <w:t>дущему месту службы в размере</w:t>
      </w:r>
      <w:r w:rsidR="00C66DA0" w:rsidRPr="003802F3">
        <w:rPr>
          <w:rFonts w:ascii="Times New Roman" w:hAnsi="Times New Roman" w:cs="Times New Roman"/>
          <w:sz w:val="28"/>
          <w:szCs w:val="28"/>
        </w:rPr>
        <w:t>, в</w:t>
      </w:r>
      <w:r w:rsidR="004132F2" w:rsidRPr="003802F3">
        <w:rPr>
          <w:rFonts w:ascii="Times New Roman" w:hAnsi="Times New Roman" w:cs="Times New Roman"/>
          <w:sz w:val="28"/>
          <w:szCs w:val="28"/>
        </w:rPr>
        <w:t>ып</w:t>
      </w:r>
      <w:r w:rsidR="00C66DA0" w:rsidRPr="003802F3">
        <w:rPr>
          <w:rFonts w:ascii="Times New Roman" w:hAnsi="Times New Roman" w:cs="Times New Roman"/>
          <w:sz w:val="28"/>
          <w:szCs w:val="28"/>
        </w:rPr>
        <w:t>лата по новому месту службы в текущем календарном году не производится.</w:t>
      </w:r>
    </w:p>
    <w:p w:rsidR="0092766C" w:rsidRDefault="00C66DA0" w:rsidP="00C02F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>Получение (неполуче</w:t>
      </w:r>
      <w:r w:rsidR="004132F2" w:rsidRPr="003802F3">
        <w:rPr>
          <w:rFonts w:ascii="Times New Roman" w:hAnsi="Times New Roman" w:cs="Times New Roman"/>
          <w:sz w:val="28"/>
          <w:szCs w:val="28"/>
        </w:rPr>
        <w:t>ни</w:t>
      </w:r>
      <w:r w:rsidRPr="003802F3">
        <w:rPr>
          <w:rFonts w:ascii="Times New Roman" w:hAnsi="Times New Roman" w:cs="Times New Roman"/>
          <w:sz w:val="28"/>
          <w:szCs w:val="28"/>
        </w:rPr>
        <w:t xml:space="preserve">е) выплаты подтверждается справкой </w:t>
      </w:r>
      <w:r w:rsidR="00A92003" w:rsidRPr="003802F3">
        <w:rPr>
          <w:rFonts w:ascii="Times New Roman" w:hAnsi="Times New Roman" w:cs="Times New Roman"/>
          <w:sz w:val="28"/>
          <w:szCs w:val="28"/>
        </w:rPr>
        <w:t xml:space="preserve">за подписью представителя нанимателя и руководителя </w:t>
      </w:r>
      <w:r w:rsidRPr="003802F3">
        <w:rPr>
          <w:rFonts w:ascii="Times New Roman" w:hAnsi="Times New Roman" w:cs="Times New Roman"/>
          <w:sz w:val="28"/>
          <w:szCs w:val="28"/>
        </w:rPr>
        <w:t>службы, осуществляющей полномочия по ведению бухгалтерского учета.</w:t>
      </w:r>
    </w:p>
    <w:p w:rsidR="00582836" w:rsidRPr="00582836" w:rsidRDefault="00582836" w:rsidP="0058283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        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02FF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  Право на получение выплаты сохраняется за</w:t>
      </w:r>
      <w:r w:rsidR="006B79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лицом, замещающим должность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</w:t>
      </w:r>
      <w:r w:rsidR="006B79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</w:t>
      </w:r>
      <w:r w:rsidR="006B79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действие трудового договора которого приостановлено в соответствии со статьей 351.7 Трудового кодекса Российской Федерации. </w:t>
      </w:r>
      <w:r w:rsidR="001516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Лицам, замещающим должность</w:t>
      </w:r>
      <w:r w:rsidR="00151696"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</w:t>
      </w:r>
      <w:r w:rsidR="001516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="00151696"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</w:t>
      </w:r>
      <w:r w:rsidR="001516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 </w:t>
      </w:r>
      <w:r w:rsidR="00407C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не воспользовавшимся правом на получение выплаты до приостановления действия трудового договора, выплата производится на основании правового акта соответствующего органа местного самоуправления </w:t>
      </w:r>
      <w:r w:rsidR="00407C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декабре текущего года.</w:t>
      </w:r>
    </w:p>
    <w:p w:rsidR="00582836" w:rsidRDefault="00582836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42C" w:rsidRDefault="00DF742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42C" w:rsidRPr="003802F3" w:rsidRDefault="00DF742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Default="00D967AB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4132F2" w:rsidRPr="003802F3">
        <w:rPr>
          <w:rFonts w:ascii="Times New Roman" w:hAnsi="Times New Roman" w:cs="Times New Roman"/>
          <w:b/>
          <w:sz w:val="28"/>
          <w:szCs w:val="28"/>
        </w:rPr>
        <w:t>Заключительные</w:t>
      </w:r>
      <w:r w:rsidR="004132F2" w:rsidRPr="003802F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132F2" w:rsidRPr="003802F3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582836" w:rsidRPr="003802F3" w:rsidRDefault="00582836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F2" w:rsidRPr="006B60E1" w:rsidRDefault="006B60E1" w:rsidP="00C02FF0">
      <w:pPr>
        <w:tabs>
          <w:tab w:val="left" w:pos="709"/>
        </w:tabs>
        <w:spacing w:line="23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7AB" w:rsidRPr="003802F3">
        <w:rPr>
          <w:rFonts w:ascii="Times New Roman" w:hAnsi="Times New Roman" w:cs="Times New Roman"/>
          <w:sz w:val="28"/>
          <w:szCs w:val="28"/>
        </w:rPr>
        <w:t xml:space="preserve">4.1.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Выплата производится </w:t>
      </w:r>
      <w:r w:rsidR="007024DE" w:rsidRPr="003802F3">
        <w:rPr>
          <w:rFonts w:ascii="Times New Roman" w:hAnsi="Times New Roman" w:cs="Times New Roman"/>
          <w:sz w:val="28"/>
          <w:szCs w:val="28"/>
        </w:rPr>
        <w:t xml:space="preserve">службой, осуществляющей полномочия по ведению бухгалтерского учета, </w:t>
      </w:r>
      <w:r w:rsidR="004132F2" w:rsidRPr="003802F3">
        <w:rPr>
          <w:rFonts w:ascii="Times New Roman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Солдатского </w:t>
      </w:r>
      <w:r w:rsidR="00684C1C" w:rsidRPr="00684C1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4132F2" w:rsidRPr="003802F3">
        <w:rPr>
          <w:rFonts w:ascii="Times New Roman" w:hAnsi="Times New Roman" w:cs="Times New Roman"/>
          <w:sz w:val="28"/>
          <w:szCs w:val="28"/>
        </w:rPr>
        <w:t>.</w:t>
      </w:r>
    </w:p>
    <w:p w:rsidR="004766AB" w:rsidRPr="00684C1C" w:rsidRDefault="006B60E1" w:rsidP="00684C1C">
      <w:pPr>
        <w:tabs>
          <w:tab w:val="left" w:pos="709"/>
        </w:tabs>
        <w:spacing w:line="23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836">
        <w:rPr>
          <w:rFonts w:ascii="Times New Roman" w:hAnsi="Times New Roman" w:cs="Times New Roman"/>
          <w:sz w:val="28"/>
          <w:szCs w:val="28"/>
        </w:rPr>
        <w:t>Финансирование р</w:t>
      </w:r>
      <w:r w:rsidR="004766AB">
        <w:rPr>
          <w:rFonts w:ascii="Times New Roman" w:hAnsi="Times New Roman" w:cs="Times New Roman"/>
          <w:sz w:val="28"/>
          <w:szCs w:val="28"/>
        </w:rPr>
        <w:t>асход</w:t>
      </w:r>
      <w:r w:rsidR="00582836">
        <w:rPr>
          <w:rFonts w:ascii="Times New Roman" w:hAnsi="Times New Roman" w:cs="Times New Roman"/>
          <w:sz w:val="28"/>
          <w:szCs w:val="28"/>
        </w:rPr>
        <w:t>ов</w:t>
      </w:r>
      <w:r w:rsidR="004766AB">
        <w:rPr>
          <w:rFonts w:ascii="Times New Roman" w:hAnsi="Times New Roman" w:cs="Times New Roman"/>
          <w:sz w:val="28"/>
          <w:szCs w:val="28"/>
        </w:rPr>
        <w:t xml:space="preserve"> на выплату </w:t>
      </w:r>
      <w:r w:rsidR="00B720AA">
        <w:rPr>
          <w:rFonts w:ascii="Times New Roman" w:hAnsi="Times New Roman" w:cs="Times New Roman"/>
          <w:sz w:val="28"/>
          <w:szCs w:val="28"/>
        </w:rPr>
        <w:t xml:space="preserve"> </w:t>
      </w:r>
      <w:r w:rsidR="006B796E">
        <w:rPr>
          <w:rFonts w:ascii="Times New Roman" w:hAnsi="Times New Roman" w:cs="Times New Roman"/>
          <w:sz w:val="28"/>
          <w:szCs w:val="28"/>
        </w:rPr>
        <w:t>осуществляется</w:t>
      </w:r>
      <w:r w:rsidR="00B720AA">
        <w:rPr>
          <w:rFonts w:ascii="Times New Roman" w:hAnsi="Times New Roman" w:cs="Times New Roman"/>
          <w:sz w:val="28"/>
          <w:szCs w:val="28"/>
        </w:rPr>
        <w:t xml:space="preserve"> в </w:t>
      </w:r>
      <w:r w:rsidR="00582836">
        <w:rPr>
          <w:rFonts w:ascii="Times New Roman" w:hAnsi="Times New Roman" w:cs="Times New Roman"/>
          <w:sz w:val="28"/>
          <w:szCs w:val="28"/>
        </w:rPr>
        <w:t xml:space="preserve">пределах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Солдатского </w:t>
      </w:r>
      <w:r w:rsidR="00684C1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6B796E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582836">
        <w:rPr>
          <w:rFonts w:ascii="Times New Roman" w:hAnsi="Times New Roman" w:cs="Times New Roman"/>
          <w:sz w:val="28"/>
          <w:szCs w:val="28"/>
        </w:rPr>
        <w:t xml:space="preserve"> на</w:t>
      </w:r>
      <w:r w:rsidR="00B720AA">
        <w:rPr>
          <w:rFonts w:ascii="Times New Roman" w:hAnsi="Times New Roman" w:cs="Times New Roman"/>
          <w:sz w:val="28"/>
          <w:szCs w:val="28"/>
        </w:rPr>
        <w:t xml:space="preserve"> содержание орган</w:t>
      </w:r>
      <w:r w:rsidR="006B796E">
        <w:rPr>
          <w:rFonts w:ascii="Times New Roman" w:hAnsi="Times New Roman" w:cs="Times New Roman"/>
          <w:sz w:val="28"/>
          <w:szCs w:val="28"/>
        </w:rPr>
        <w:t xml:space="preserve">а </w:t>
      </w:r>
      <w:r w:rsidR="00B720AA">
        <w:rPr>
          <w:rFonts w:ascii="Times New Roman" w:hAnsi="Times New Roman" w:cs="Times New Roman"/>
          <w:sz w:val="28"/>
          <w:szCs w:val="28"/>
        </w:rPr>
        <w:t>м</w:t>
      </w:r>
      <w:r w:rsidR="00582836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r w:rsidR="00684C1C">
        <w:rPr>
          <w:rFonts w:ascii="Times New Roman" w:hAnsi="Times New Roman" w:cs="Times New Roman"/>
          <w:sz w:val="28"/>
          <w:szCs w:val="28"/>
        </w:rPr>
        <w:t>поселения</w:t>
      </w:r>
      <w:r w:rsidR="006B796E">
        <w:rPr>
          <w:rFonts w:ascii="Times New Roman" w:hAnsi="Times New Roman" w:cs="Times New Roman"/>
          <w:sz w:val="28"/>
          <w:szCs w:val="28"/>
        </w:rPr>
        <w:t>, в котор</w:t>
      </w:r>
      <w:r w:rsidR="00407CFD">
        <w:rPr>
          <w:rFonts w:ascii="Times New Roman" w:hAnsi="Times New Roman" w:cs="Times New Roman"/>
          <w:sz w:val="28"/>
          <w:szCs w:val="28"/>
        </w:rPr>
        <w:t>ом замещается соответствующая  должность муниципальной службы  поселения</w:t>
      </w:r>
      <w:r w:rsidR="00B720AA">
        <w:rPr>
          <w:rFonts w:ascii="Times New Roman" w:hAnsi="Times New Roman" w:cs="Times New Roman"/>
          <w:sz w:val="28"/>
          <w:szCs w:val="28"/>
        </w:rPr>
        <w:t>.</w:t>
      </w:r>
    </w:p>
    <w:p w:rsidR="004132F2" w:rsidRPr="003802F3" w:rsidRDefault="00D967AB" w:rsidP="00C02F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4.2.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Размер выплаты не учитывается при исчислении среднего заработка лиц, замещающих 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4132F2" w:rsidRPr="003802F3">
        <w:rPr>
          <w:rFonts w:ascii="Times New Roman" w:hAnsi="Times New Roman" w:cs="Times New Roman"/>
          <w:sz w:val="28"/>
          <w:szCs w:val="28"/>
        </w:rPr>
        <w:t>, если иное не предусмотрено действующим законодательством.</w:t>
      </w:r>
    </w:p>
    <w:p w:rsidR="004132F2" w:rsidRPr="003802F3" w:rsidRDefault="00D967AB" w:rsidP="00C02F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4.3.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Размер выплаты не включается в размер среднемесячного заработка, из которого исчисляется размер пенсии за выслугу лет лицам, замещавшим 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4132F2" w:rsidRPr="003802F3">
        <w:rPr>
          <w:rFonts w:ascii="Times New Roman" w:hAnsi="Times New Roman" w:cs="Times New Roman"/>
          <w:sz w:val="28"/>
          <w:szCs w:val="28"/>
        </w:rPr>
        <w:t>.</w:t>
      </w:r>
    </w:p>
    <w:p w:rsidR="004132F2" w:rsidRPr="00A92003" w:rsidRDefault="00D967AB" w:rsidP="00C02FF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4.4. </w:t>
      </w:r>
      <w:r w:rsidR="004132F2" w:rsidRPr="003802F3">
        <w:rPr>
          <w:rFonts w:ascii="Times New Roman" w:hAnsi="Times New Roman" w:cs="Times New Roman"/>
          <w:sz w:val="28"/>
          <w:szCs w:val="28"/>
        </w:rPr>
        <w:t>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sectPr w:rsidR="004132F2" w:rsidRPr="00A92003" w:rsidSect="004343B6">
      <w:headerReference w:type="default" r:id="rId11"/>
      <w:pgSz w:w="12240" w:h="16800"/>
      <w:pgMar w:top="56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6A" w:rsidRDefault="007A176A" w:rsidP="004343B6">
      <w:r>
        <w:separator/>
      </w:r>
    </w:p>
  </w:endnote>
  <w:endnote w:type="continuationSeparator" w:id="0">
    <w:p w:rsidR="007A176A" w:rsidRDefault="007A176A" w:rsidP="00434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6A" w:rsidRDefault="007A176A" w:rsidP="004343B6">
      <w:r>
        <w:separator/>
      </w:r>
    </w:p>
  </w:footnote>
  <w:footnote w:type="continuationSeparator" w:id="0">
    <w:p w:rsidR="007A176A" w:rsidRDefault="007A176A" w:rsidP="00434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5111"/>
      <w:docPartObj>
        <w:docPartGallery w:val="Page Numbers (Top of Page)"/>
        <w:docPartUnique/>
      </w:docPartObj>
    </w:sdtPr>
    <w:sdtContent>
      <w:p w:rsidR="004343B6" w:rsidRDefault="00674559">
        <w:pPr>
          <w:pStyle w:val="ab"/>
          <w:jc w:val="center"/>
        </w:pPr>
        <w:fldSimple w:instr=" PAGE   \* MERGEFORMAT ">
          <w:r w:rsidR="008B5F28">
            <w:rPr>
              <w:noProof/>
            </w:rPr>
            <w:t>5</w:t>
          </w:r>
        </w:fldSimple>
      </w:p>
    </w:sdtContent>
  </w:sdt>
  <w:p w:rsidR="004343B6" w:rsidRDefault="004343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AC5"/>
    <w:multiLevelType w:val="multilevel"/>
    <w:tmpl w:val="66F66D0A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7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00"/>
      </w:pPr>
      <w:rPr>
        <w:rFonts w:hint="default"/>
        <w:lang w:val="ru-RU" w:eastAsia="en-US" w:bidi="ar-SA"/>
      </w:rPr>
    </w:lvl>
  </w:abstractNum>
  <w:abstractNum w:abstractNumId="1">
    <w:nsid w:val="3BD4016B"/>
    <w:multiLevelType w:val="multilevel"/>
    <w:tmpl w:val="1B1C5158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3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-5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84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47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5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52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916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944" w:hanging="2160"/>
      </w:pPr>
      <w:rPr>
        <w:rFonts w:hint="default"/>
        <w:w w:val="95"/>
      </w:rPr>
    </w:lvl>
  </w:abstractNum>
  <w:abstractNum w:abstractNumId="2">
    <w:nsid w:val="6E7B34A6"/>
    <w:multiLevelType w:val="hybridMultilevel"/>
    <w:tmpl w:val="EB828EB6"/>
    <w:lvl w:ilvl="0" w:tplc="7E96B9AC">
      <w:start w:val="1"/>
      <w:numFmt w:val="decimal"/>
      <w:lvlText w:val="%1."/>
      <w:lvlJc w:val="left"/>
      <w:pPr>
        <w:ind w:left="1169" w:hanging="331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0B44C98">
      <w:start w:val="1"/>
      <w:numFmt w:val="decimal"/>
      <w:lvlText w:val="%2."/>
      <w:lvlJc w:val="left"/>
      <w:pPr>
        <w:ind w:left="3955" w:hanging="266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C6C2A520">
      <w:numFmt w:val="bullet"/>
      <w:lvlText w:val="•"/>
      <w:lvlJc w:val="left"/>
      <w:pPr>
        <w:ind w:left="4612" w:hanging="266"/>
      </w:pPr>
      <w:rPr>
        <w:rFonts w:hint="default"/>
        <w:lang w:val="ru-RU" w:eastAsia="en-US" w:bidi="ar-SA"/>
      </w:rPr>
    </w:lvl>
    <w:lvl w:ilvl="3" w:tplc="51A471AA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4" w:tplc="29B44FEC">
      <w:numFmt w:val="bullet"/>
      <w:lvlText w:val="•"/>
      <w:lvlJc w:val="left"/>
      <w:pPr>
        <w:ind w:left="5918" w:hanging="266"/>
      </w:pPr>
      <w:rPr>
        <w:rFonts w:hint="default"/>
        <w:lang w:val="ru-RU" w:eastAsia="en-US" w:bidi="ar-SA"/>
      </w:rPr>
    </w:lvl>
    <w:lvl w:ilvl="5" w:tplc="7D3C05D2">
      <w:numFmt w:val="bullet"/>
      <w:lvlText w:val="•"/>
      <w:lvlJc w:val="left"/>
      <w:pPr>
        <w:ind w:left="6571" w:hanging="266"/>
      </w:pPr>
      <w:rPr>
        <w:rFonts w:hint="default"/>
        <w:lang w:val="ru-RU" w:eastAsia="en-US" w:bidi="ar-SA"/>
      </w:rPr>
    </w:lvl>
    <w:lvl w:ilvl="6" w:tplc="C436E72C">
      <w:numFmt w:val="bullet"/>
      <w:lvlText w:val="•"/>
      <w:lvlJc w:val="left"/>
      <w:pPr>
        <w:ind w:left="7224" w:hanging="266"/>
      </w:pPr>
      <w:rPr>
        <w:rFonts w:hint="default"/>
        <w:lang w:val="ru-RU" w:eastAsia="en-US" w:bidi="ar-SA"/>
      </w:rPr>
    </w:lvl>
    <w:lvl w:ilvl="7" w:tplc="2F10CD7C">
      <w:numFmt w:val="bullet"/>
      <w:lvlText w:val="•"/>
      <w:lvlJc w:val="left"/>
      <w:pPr>
        <w:ind w:left="7877" w:hanging="266"/>
      </w:pPr>
      <w:rPr>
        <w:rFonts w:hint="default"/>
        <w:lang w:val="ru-RU" w:eastAsia="en-US" w:bidi="ar-SA"/>
      </w:rPr>
    </w:lvl>
    <w:lvl w:ilvl="8" w:tplc="BAA84B9C">
      <w:numFmt w:val="bullet"/>
      <w:lvlText w:val="•"/>
      <w:lvlJc w:val="left"/>
      <w:pPr>
        <w:ind w:left="8530" w:hanging="266"/>
      </w:pPr>
      <w:rPr>
        <w:rFonts w:hint="default"/>
        <w:lang w:val="ru-RU" w:eastAsia="en-US" w:bidi="ar-SA"/>
      </w:rPr>
    </w:lvl>
  </w:abstractNum>
  <w:abstractNum w:abstractNumId="3">
    <w:nsid w:val="70122CB3"/>
    <w:multiLevelType w:val="multilevel"/>
    <w:tmpl w:val="7F5C5978"/>
    <w:lvl w:ilvl="0">
      <w:start w:val="3"/>
      <w:numFmt w:val="decimal"/>
      <w:lvlText w:val="%1"/>
      <w:lvlJc w:val="left"/>
      <w:pPr>
        <w:ind w:left="124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13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07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13"/>
      </w:pPr>
      <w:rPr>
        <w:rFonts w:hint="default"/>
        <w:lang w:val="ru-RU" w:eastAsia="en-US" w:bidi="ar-SA"/>
      </w:rPr>
    </w:lvl>
  </w:abstractNum>
  <w:abstractNum w:abstractNumId="4">
    <w:nsid w:val="72D9330F"/>
    <w:multiLevelType w:val="hybridMultilevel"/>
    <w:tmpl w:val="0F00CA9C"/>
    <w:lvl w:ilvl="0" w:tplc="4F32C724">
      <w:numFmt w:val="bullet"/>
      <w:lvlText w:val="-"/>
      <w:lvlJc w:val="left"/>
      <w:pPr>
        <w:ind w:left="106" w:hanging="178"/>
      </w:pPr>
      <w:rPr>
        <w:rFonts w:ascii="Cambria" w:eastAsia="Cambria" w:hAnsi="Cambria" w:cs="Cambria" w:hint="default"/>
        <w:w w:val="93"/>
        <w:sz w:val="27"/>
        <w:szCs w:val="27"/>
        <w:lang w:val="ru-RU" w:eastAsia="en-US" w:bidi="ar-SA"/>
      </w:rPr>
    </w:lvl>
    <w:lvl w:ilvl="1" w:tplc="3294BC40">
      <w:numFmt w:val="bullet"/>
      <w:lvlText w:val="•"/>
      <w:lvlJc w:val="left"/>
      <w:pPr>
        <w:ind w:left="1078" w:hanging="178"/>
      </w:pPr>
      <w:rPr>
        <w:rFonts w:hint="default"/>
        <w:lang w:val="ru-RU" w:eastAsia="en-US" w:bidi="ar-SA"/>
      </w:rPr>
    </w:lvl>
    <w:lvl w:ilvl="2" w:tplc="7DF0E24C">
      <w:numFmt w:val="bullet"/>
      <w:lvlText w:val="•"/>
      <w:lvlJc w:val="left"/>
      <w:pPr>
        <w:ind w:left="2056" w:hanging="178"/>
      </w:pPr>
      <w:rPr>
        <w:rFonts w:hint="default"/>
        <w:lang w:val="ru-RU" w:eastAsia="en-US" w:bidi="ar-SA"/>
      </w:rPr>
    </w:lvl>
    <w:lvl w:ilvl="3" w:tplc="3724E87A">
      <w:numFmt w:val="bullet"/>
      <w:lvlText w:val="•"/>
      <w:lvlJc w:val="left"/>
      <w:pPr>
        <w:ind w:left="3035" w:hanging="178"/>
      </w:pPr>
      <w:rPr>
        <w:rFonts w:hint="default"/>
        <w:lang w:val="ru-RU" w:eastAsia="en-US" w:bidi="ar-SA"/>
      </w:rPr>
    </w:lvl>
    <w:lvl w:ilvl="4" w:tplc="1A3E0CE8">
      <w:numFmt w:val="bullet"/>
      <w:lvlText w:val="•"/>
      <w:lvlJc w:val="left"/>
      <w:pPr>
        <w:ind w:left="4013" w:hanging="178"/>
      </w:pPr>
      <w:rPr>
        <w:rFonts w:hint="default"/>
        <w:lang w:val="ru-RU" w:eastAsia="en-US" w:bidi="ar-SA"/>
      </w:rPr>
    </w:lvl>
    <w:lvl w:ilvl="5" w:tplc="8B88702E">
      <w:numFmt w:val="bullet"/>
      <w:lvlText w:val="•"/>
      <w:lvlJc w:val="left"/>
      <w:pPr>
        <w:ind w:left="4992" w:hanging="178"/>
      </w:pPr>
      <w:rPr>
        <w:rFonts w:hint="default"/>
        <w:lang w:val="ru-RU" w:eastAsia="en-US" w:bidi="ar-SA"/>
      </w:rPr>
    </w:lvl>
    <w:lvl w:ilvl="6" w:tplc="2C96BB1A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 w:tplc="4A3AF010">
      <w:numFmt w:val="bullet"/>
      <w:lvlText w:val="•"/>
      <w:lvlJc w:val="left"/>
      <w:pPr>
        <w:ind w:left="6948" w:hanging="178"/>
      </w:pPr>
      <w:rPr>
        <w:rFonts w:hint="default"/>
        <w:lang w:val="ru-RU" w:eastAsia="en-US" w:bidi="ar-SA"/>
      </w:rPr>
    </w:lvl>
    <w:lvl w:ilvl="8" w:tplc="2DBCEDD8">
      <w:numFmt w:val="bullet"/>
      <w:lvlText w:val="•"/>
      <w:lvlJc w:val="left"/>
      <w:pPr>
        <w:ind w:left="7927" w:hanging="178"/>
      </w:pPr>
      <w:rPr>
        <w:rFonts w:hint="default"/>
        <w:lang w:val="ru-RU" w:eastAsia="en-US" w:bidi="ar-SA"/>
      </w:rPr>
    </w:lvl>
  </w:abstractNum>
  <w:abstractNum w:abstractNumId="5">
    <w:nsid w:val="7A2647F0"/>
    <w:multiLevelType w:val="multilevel"/>
    <w:tmpl w:val="DF72A9E6"/>
    <w:lvl w:ilvl="0">
      <w:start w:val="4"/>
      <w:numFmt w:val="decimal"/>
      <w:lvlText w:val="%1"/>
      <w:lvlJc w:val="left"/>
      <w:pPr>
        <w:ind w:left="1925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47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64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2766C"/>
    <w:rsid w:val="000E47C7"/>
    <w:rsid w:val="0010536A"/>
    <w:rsid w:val="00113CC7"/>
    <w:rsid w:val="00124EE2"/>
    <w:rsid w:val="00151696"/>
    <w:rsid w:val="00155AB8"/>
    <w:rsid w:val="00173C50"/>
    <w:rsid w:val="001A1B82"/>
    <w:rsid w:val="001B7696"/>
    <w:rsid w:val="00200814"/>
    <w:rsid w:val="002404D3"/>
    <w:rsid w:val="00290401"/>
    <w:rsid w:val="002A75EA"/>
    <w:rsid w:val="002E1E25"/>
    <w:rsid w:val="002F1E73"/>
    <w:rsid w:val="003549AF"/>
    <w:rsid w:val="00361C9B"/>
    <w:rsid w:val="003802F3"/>
    <w:rsid w:val="003957F6"/>
    <w:rsid w:val="003D2E55"/>
    <w:rsid w:val="003E11C8"/>
    <w:rsid w:val="00407CFD"/>
    <w:rsid w:val="004132F2"/>
    <w:rsid w:val="004146F2"/>
    <w:rsid w:val="0042089A"/>
    <w:rsid w:val="004343B6"/>
    <w:rsid w:val="00453624"/>
    <w:rsid w:val="004766AB"/>
    <w:rsid w:val="00484BE4"/>
    <w:rsid w:val="00486BD7"/>
    <w:rsid w:val="004A5F60"/>
    <w:rsid w:val="004B7725"/>
    <w:rsid w:val="004C11FB"/>
    <w:rsid w:val="004E0332"/>
    <w:rsid w:val="004E71BF"/>
    <w:rsid w:val="00516FB8"/>
    <w:rsid w:val="00526763"/>
    <w:rsid w:val="005518D1"/>
    <w:rsid w:val="00554AD9"/>
    <w:rsid w:val="00566DA1"/>
    <w:rsid w:val="00582836"/>
    <w:rsid w:val="00591B3A"/>
    <w:rsid w:val="005A1A2B"/>
    <w:rsid w:val="005B4ED5"/>
    <w:rsid w:val="005C05B1"/>
    <w:rsid w:val="005C2A88"/>
    <w:rsid w:val="005D07C5"/>
    <w:rsid w:val="005D3567"/>
    <w:rsid w:val="00607D78"/>
    <w:rsid w:val="00636375"/>
    <w:rsid w:val="00636D37"/>
    <w:rsid w:val="00670249"/>
    <w:rsid w:val="00674559"/>
    <w:rsid w:val="00684C1C"/>
    <w:rsid w:val="006B60E1"/>
    <w:rsid w:val="006B796E"/>
    <w:rsid w:val="007024DE"/>
    <w:rsid w:val="007345FE"/>
    <w:rsid w:val="0076595B"/>
    <w:rsid w:val="00782AA4"/>
    <w:rsid w:val="007A176A"/>
    <w:rsid w:val="007B4C1E"/>
    <w:rsid w:val="007D250C"/>
    <w:rsid w:val="007D69E4"/>
    <w:rsid w:val="007E5EDF"/>
    <w:rsid w:val="00817133"/>
    <w:rsid w:val="00823FFF"/>
    <w:rsid w:val="00834BB3"/>
    <w:rsid w:val="008B5F28"/>
    <w:rsid w:val="009061BE"/>
    <w:rsid w:val="0092766C"/>
    <w:rsid w:val="00A0045F"/>
    <w:rsid w:val="00A04E69"/>
    <w:rsid w:val="00A10152"/>
    <w:rsid w:val="00A84657"/>
    <w:rsid w:val="00A92003"/>
    <w:rsid w:val="00AD11E8"/>
    <w:rsid w:val="00B03621"/>
    <w:rsid w:val="00B23275"/>
    <w:rsid w:val="00B43721"/>
    <w:rsid w:val="00B51735"/>
    <w:rsid w:val="00B577D4"/>
    <w:rsid w:val="00B720AA"/>
    <w:rsid w:val="00B72610"/>
    <w:rsid w:val="00BA3595"/>
    <w:rsid w:val="00BE0E1A"/>
    <w:rsid w:val="00C02FF0"/>
    <w:rsid w:val="00C32866"/>
    <w:rsid w:val="00C50FFD"/>
    <w:rsid w:val="00C52648"/>
    <w:rsid w:val="00C560C7"/>
    <w:rsid w:val="00C6500E"/>
    <w:rsid w:val="00C66DA0"/>
    <w:rsid w:val="00C85B09"/>
    <w:rsid w:val="00C96C13"/>
    <w:rsid w:val="00CD6CF2"/>
    <w:rsid w:val="00CF6DF4"/>
    <w:rsid w:val="00D1052A"/>
    <w:rsid w:val="00D71494"/>
    <w:rsid w:val="00D71AEC"/>
    <w:rsid w:val="00D967AB"/>
    <w:rsid w:val="00DA37B8"/>
    <w:rsid w:val="00DD4836"/>
    <w:rsid w:val="00DD6C9C"/>
    <w:rsid w:val="00DF742C"/>
    <w:rsid w:val="00E4242A"/>
    <w:rsid w:val="00E64CD4"/>
    <w:rsid w:val="00EA1292"/>
    <w:rsid w:val="00F5708C"/>
    <w:rsid w:val="00F74CED"/>
    <w:rsid w:val="00F91C1C"/>
    <w:rsid w:val="00FE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66C"/>
    <w:rPr>
      <w:rFonts w:ascii="Cambria" w:eastAsia="Cambria" w:hAnsi="Cambria" w:cs="Cambria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74CED"/>
    <w:pPr>
      <w:keepNext/>
      <w:keepLines/>
      <w:widowControl/>
      <w:autoSpaceDE/>
      <w:autoSpaceDN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66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2766C"/>
    <w:pPr>
      <w:ind w:left="133" w:right="120" w:firstLine="707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92766C"/>
    <w:pPr>
      <w:ind w:left="183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92766C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2766C"/>
    <w:pPr>
      <w:ind w:left="11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2766C"/>
    <w:pPr>
      <w:ind w:left="106" w:firstLine="719"/>
      <w:jc w:val="both"/>
      <w:outlineLvl w:val="5"/>
    </w:pPr>
    <w:rPr>
      <w:sz w:val="27"/>
      <w:szCs w:val="27"/>
    </w:rPr>
  </w:style>
  <w:style w:type="paragraph" w:styleId="a4">
    <w:name w:val="Title"/>
    <w:basedOn w:val="a"/>
    <w:uiPriority w:val="1"/>
    <w:qFormat/>
    <w:rsid w:val="0092766C"/>
    <w:pPr>
      <w:spacing w:before="129"/>
      <w:ind w:left="146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2766C"/>
    <w:pPr>
      <w:ind w:left="10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2766C"/>
  </w:style>
  <w:style w:type="paragraph" w:styleId="a6">
    <w:name w:val="Normal (Web)"/>
    <w:basedOn w:val="a"/>
    <w:uiPriority w:val="99"/>
    <w:unhideWhenUsed/>
    <w:rsid w:val="00BE0E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1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52"/>
    <w:rPr>
      <w:rFonts w:ascii="Tahoma" w:eastAsia="Cambria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F74CED"/>
    <w:rPr>
      <w:rFonts w:ascii="Arial" w:eastAsia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684C1C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3">
    <w:name w:val="Body Text Indent 3"/>
    <w:basedOn w:val="a"/>
    <w:link w:val="30"/>
    <w:uiPriority w:val="99"/>
    <w:unhideWhenUsed/>
    <w:rsid w:val="00684C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4C1C"/>
    <w:rPr>
      <w:rFonts w:ascii="Cambria" w:eastAsia="Cambria" w:hAnsi="Cambria" w:cs="Cambria"/>
      <w:sz w:val="16"/>
      <w:szCs w:val="16"/>
      <w:lang w:val="ru-RU"/>
    </w:rPr>
  </w:style>
  <w:style w:type="table" w:styleId="a9">
    <w:name w:val="Table Grid"/>
    <w:basedOn w:val="a1"/>
    <w:uiPriority w:val="59"/>
    <w:rsid w:val="004343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343B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4343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43B6"/>
    <w:rPr>
      <w:rFonts w:ascii="Cambria" w:eastAsia="Cambria" w:hAnsi="Cambria" w:cs="Cambria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4343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343B6"/>
    <w:rPr>
      <w:rFonts w:ascii="Cambria" w:eastAsia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ldat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5FA79-2055-48B1-86A2-F1FC1C72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Zamglavy</cp:lastModifiedBy>
  <cp:revision>10</cp:revision>
  <cp:lastPrinted>2025-02-28T08:10:00Z</cp:lastPrinted>
  <dcterms:created xsi:type="dcterms:W3CDTF">2025-02-04T08:54:00Z</dcterms:created>
  <dcterms:modified xsi:type="dcterms:W3CDTF">2025-03-03T10:29:00Z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PaperStream Capture 3.6</vt:lpwstr>
  </property>
  <property fmtid="{D5CDD505-2E9C-101B-9397-08002B2CF9AE}" pid="4" name="LastSaved">
    <vt:filetime>2024-09-27T00:00:00Z</vt:filetime>
  </property>
</Properties>
</file>