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3B" w:rsidRDefault="0012593B" w:rsidP="002257E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592" w:rsidRPr="005E1A7E" w:rsidRDefault="001A7592" w:rsidP="002257E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1A7E">
        <w:rPr>
          <w:rFonts w:ascii="Times New Roman" w:hAnsi="Times New Roman"/>
          <w:b/>
          <w:bCs/>
          <w:sz w:val="28"/>
          <w:szCs w:val="28"/>
        </w:rPr>
        <w:t>Аналитическая записка</w:t>
      </w:r>
    </w:p>
    <w:p w:rsidR="001A7592" w:rsidRPr="005E1A7E" w:rsidRDefault="001A7592" w:rsidP="002257E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1A7E">
        <w:rPr>
          <w:rFonts w:ascii="Times New Roman" w:hAnsi="Times New Roman"/>
          <w:b/>
          <w:bCs/>
          <w:sz w:val="28"/>
          <w:szCs w:val="28"/>
        </w:rPr>
        <w:t xml:space="preserve">О результатах оценки эффективности налоговых расходов </w:t>
      </w:r>
    </w:p>
    <w:p w:rsidR="001A7592" w:rsidRPr="005E1A7E" w:rsidRDefault="001A7592" w:rsidP="002257E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1A7E">
        <w:rPr>
          <w:rFonts w:ascii="Times New Roman" w:hAnsi="Times New Roman"/>
          <w:b/>
          <w:bCs/>
          <w:sz w:val="28"/>
          <w:szCs w:val="28"/>
        </w:rPr>
        <w:t>( налоговых льгот и пониженных ставок)</w:t>
      </w:r>
    </w:p>
    <w:p w:rsidR="001A7592" w:rsidRPr="005E1A7E" w:rsidRDefault="009810AA" w:rsidP="002257E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территории Солдат</w:t>
      </w:r>
      <w:r w:rsidR="001A7592" w:rsidRPr="005E1A7E">
        <w:rPr>
          <w:rFonts w:ascii="Times New Roman" w:hAnsi="Times New Roman"/>
          <w:b/>
          <w:bCs/>
          <w:sz w:val="28"/>
          <w:szCs w:val="28"/>
        </w:rPr>
        <w:t>ского сельского поселения.</w:t>
      </w:r>
    </w:p>
    <w:p w:rsidR="001A7592" w:rsidRDefault="001A7592" w:rsidP="002257E9">
      <w:pPr>
        <w:contextualSpacing/>
        <w:jc w:val="center"/>
        <w:rPr>
          <w:b/>
          <w:bCs/>
        </w:rPr>
      </w:pPr>
    </w:p>
    <w:p w:rsidR="001A7592" w:rsidRPr="005E1A7E" w:rsidRDefault="001A7592" w:rsidP="005E1A7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5E1A7E">
        <w:rPr>
          <w:rFonts w:ascii="Times New Roman" w:hAnsi="Times New Roman"/>
          <w:sz w:val="28"/>
          <w:szCs w:val="28"/>
        </w:rPr>
        <w:t xml:space="preserve">Оценка  бюджетной эффективности  проводится  с применением </w:t>
      </w:r>
      <w:r w:rsidRPr="0012593B">
        <w:rPr>
          <w:rFonts w:ascii="Times New Roman" w:hAnsi="Times New Roman"/>
          <w:sz w:val="28"/>
          <w:szCs w:val="28"/>
        </w:rPr>
        <w:t xml:space="preserve">утвержденного Постановлением главы администрации </w:t>
      </w:r>
      <w:r w:rsidR="00051352" w:rsidRPr="0012593B">
        <w:rPr>
          <w:rFonts w:ascii="Times New Roman" w:hAnsi="Times New Roman"/>
          <w:sz w:val="28"/>
          <w:szCs w:val="28"/>
        </w:rPr>
        <w:t>Солдат</w:t>
      </w:r>
      <w:r w:rsidRPr="0012593B">
        <w:rPr>
          <w:rFonts w:ascii="Times New Roman" w:hAnsi="Times New Roman"/>
          <w:sz w:val="28"/>
          <w:szCs w:val="28"/>
        </w:rPr>
        <w:t xml:space="preserve">ского сельского поселения  от </w:t>
      </w:r>
      <w:r w:rsidR="0012593B" w:rsidRPr="0012593B">
        <w:rPr>
          <w:rFonts w:ascii="Times New Roman" w:hAnsi="Times New Roman"/>
          <w:sz w:val="28"/>
          <w:szCs w:val="28"/>
        </w:rPr>
        <w:t>25</w:t>
      </w:r>
      <w:r w:rsidRPr="0012593B">
        <w:rPr>
          <w:rFonts w:ascii="Times New Roman" w:hAnsi="Times New Roman"/>
          <w:sz w:val="28"/>
          <w:szCs w:val="28"/>
        </w:rPr>
        <w:t xml:space="preserve">.11.2019 года № </w:t>
      </w:r>
      <w:r w:rsidR="0012593B" w:rsidRPr="0012593B">
        <w:rPr>
          <w:rFonts w:ascii="Times New Roman" w:hAnsi="Times New Roman"/>
          <w:sz w:val="28"/>
          <w:szCs w:val="28"/>
        </w:rPr>
        <w:t>94</w:t>
      </w:r>
      <w:r w:rsidR="00051352">
        <w:rPr>
          <w:rFonts w:ascii="Times New Roman" w:hAnsi="Times New Roman"/>
          <w:sz w:val="28"/>
          <w:szCs w:val="28"/>
        </w:rPr>
        <w:t xml:space="preserve">  «</w:t>
      </w:r>
      <w:r w:rsidRPr="005E1A7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5E1A7E">
        <w:rPr>
          <w:rFonts w:ascii="Times New Roman" w:hAnsi="Times New Roman"/>
          <w:sz w:val="28"/>
          <w:szCs w:val="28"/>
        </w:rPr>
        <w:t xml:space="preserve">порядка формирования перечня налоговых расходов </w:t>
      </w:r>
      <w:r w:rsidR="009810AA">
        <w:rPr>
          <w:rFonts w:ascii="Times New Roman" w:hAnsi="Times New Roman"/>
          <w:sz w:val="28"/>
          <w:szCs w:val="28"/>
        </w:rPr>
        <w:t>Солдат</w:t>
      </w:r>
      <w:r w:rsidRPr="005E1A7E">
        <w:rPr>
          <w:rFonts w:ascii="Times New Roman" w:hAnsi="Times New Roman"/>
          <w:sz w:val="28"/>
          <w:szCs w:val="28"/>
        </w:rPr>
        <w:t>ского сельского поселения</w:t>
      </w:r>
      <w:proofErr w:type="gramEnd"/>
      <w:r w:rsidRPr="005E1A7E">
        <w:rPr>
          <w:rFonts w:ascii="Times New Roman" w:hAnsi="Times New Roman"/>
          <w:sz w:val="28"/>
          <w:szCs w:val="28"/>
        </w:rPr>
        <w:t xml:space="preserve"> и оценки налоговых расходов </w:t>
      </w:r>
      <w:r w:rsidR="009810AA">
        <w:rPr>
          <w:rFonts w:ascii="Times New Roman" w:hAnsi="Times New Roman"/>
          <w:sz w:val="28"/>
          <w:szCs w:val="28"/>
        </w:rPr>
        <w:t>Солдат</w:t>
      </w:r>
      <w:r w:rsidRPr="005E1A7E">
        <w:rPr>
          <w:rFonts w:ascii="Times New Roman" w:hAnsi="Times New Roman"/>
          <w:sz w:val="28"/>
          <w:szCs w:val="28"/>
        </w:rPr>
        <w:t>ского сельского поселения»</w:t>
      </w:r>
    </w:p>
    <w:p w:rsidR="001A7592" w:rsidRPr="00051352" w:rsidRDefault="001A7592" w:rsidP="005E1A7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E1A7E">
        <w:rPr>
          <w:rFonts w:ascii="Times New Roman" w:hAnsi="Times New Roman"/>
          <w:sz w:val="28"/>
          <w:szCs w:val="28"/>
        </w:rPr>
        <w:tab/>
      </w:r>
      <w:r w:rsidRPr="00051352">
        <w:rPr>
          <w:rFonts w:ascii="Times New Roman" w:hAnsi="Times New Roman"/>
          <w:sz w:val="28"/>
          <w:szCs w:val="28"/>
        </w:rPr>
        <w:t>При проведении оценки эффективности предост</w:t>
      </w:r>
      <w:r w:rsidR="007657DD">
        <w:rPr>
          <w:rFonts w:ascii="Times New Roman" w:hAnsi="Times New Roman"/>
          <w:sz w:val="28"/>
          <w:szCs w:val="28"/>
        </w:rPr>
        <w:t>авленных налоговых льгот за 202</w:t>
      </w:r>
      <w:r w:rsidR="00D5479F">
        <w:rPr>
          <w:rFonts w:ascii="Times New Roman" w:hAnsi="Times New Roman"/>
          <w:sz w:val="28"/>
          <w:szCs w:val="28"/>
        </w:rPr>
        <w:t>3</w:t>
      </w:r>
      <w:r w:rsidRPr="00051352">
        <w:rPr>
          <w:rFonts w:ascii="Times New Roman" w:hAnsi="Times New Roman"/>
          <w:sz w:val="28"/>
          <w:szCs w:val="28"/>
        </w:rPr>
        <w:t xml:space="preserve"> год использовались отчеты: </w:t>
      </w:r>
    </w:p>
    <w:p w:rsidR="001A7592" w:rsidRPr="00051352" w:rsidRDefault="001A7592" w:rsidP="005E1A7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51352">
        <w:rPr>
          <w:rFonts w:ascii="Times New Roman" w:hAnsi="Times New Roman"/>
          <w:sz w:val="28"/>
          <w:szCs w:val="28"/>
        </w:rPr>
        <w:t>-  о налоговой базе и структуре начис</w:t>
      </w:r>
      <w:r w:rsidR="007657DD">
        <w:rPr>
          <w:rFonts w:ascii="Times New Roman" w:hAnsi="Times New Roman"/>
          <w:sz w:val="28"/>
          <w:szCs w:val="28"/>
        </w:rPr>
        <w:t>лений по местным налогам за 202</w:t>
      </w:r>
      <w:r w:rsidR="00D5479F">
        <w:rPr>
          <w:rFonts w:ascii="Times New Roman" w:hAnsi="Times New Roman"/>
          <w:sz w:val="28"/>
          <w:szCs w:val="28"/>
        </w:rPr>
        <w:t>3</w:t>
      </w:r>
      <w:r w:rsidRPr="00051352">
        <w:rPr>
          <w:rFonts w:ascii="Times New Roman" w:hAnsi="Times New Roman"/>
          <w:sz w:val="28"/>
          <w:szCs w:val="28"/>
        </w:rPr>
        <w:t xml:space="preserve"> год  (форма № 5-МН); </w:t>
      </w:r>
    </w:p>
    <w:p w:rsidR="001A7592" w:rsidRPr="00051352" w:rsidRDefault="001A7592" w:rsidP="005E1A7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51352">
        <w:rPr>
          <w:rFonts w:ascii="Times New Roman" w:hAnsi="Times New Roman"/>
          <w:sz w:val="28"/>
          <w:szCs w:val="28"/>
        </w:rPr>
        <w:t xml:space="preserve">-  решение </w:t>
      </w:r>
      <w:r w:rsidR="009810AA" w:rsidRPr="00051352">
        <w:rPr>
          <w:rFonts w:ascii="Times New Roman" w:hAnsi="Times New Roman"/>
          <w:sz w:val="28"/>
          <w:szCs w:val="28"/>
        </w:rPr>
        <w:t xml:space="preserve">земского собрания  Солдатского сельского поселения </w:t>
      </w:r>
      <w:r w:rsidRPr="00051352">
        <w:rPr>
          <w:rFonts w:ascii="Times New Roman" w:hAnsi="Times New Roman"/>
          <w:sz w:val="28"/>
          <w:szCs w:val="28"/>
        </w:rPr>
        <w:t xml:space="preserve">№ 2 от </w:t>
      </w:r>
      <w:r w:rsidR="00051352" w:rsidRPr="00051352">
        <w:rPr>
          <w:rFonts w:ascii="Times New Roman" w:hAnsi="Times New Roman"/>
          <w:sz w:val="28"/>
          <w:szCs w:val="28"/>
        </w:rPr>
        <w:t>25</w:t>
      </w:r>
      <w:r w:rsidRPr="00051352">
        <w:rPr>
          <w:rFonts w:ascii="Times New Roman" w:hAnsi="Times New Roman"/>
          <w:sz w:val="28"/>
          <w:szCs w:val="28"/>
        </w:rPr>
        <w:t>.05</w:t>
      </w:r>
      <w:r w:rsidR="00051352" w:rsidRPr="00051352">
        <w:rPr>
          <w:rFonts w:ascii="Times New Roman" w:hAnsi="Times New Roman"/>
          <w:sz w:val="28"/>
          <w:szCs w:val="28"/>
        </w:rPr>
        <w:t>.2016 года «</w:t>
      </w:r>
      <w:r w:rsidRPr="00051352">
        <w:rPr>
          <w:rFonts w:ascii="Times New Roman" w:hAnsi="Times New Roman"/>
          <w:sz w:val="28"/>
          <w:szCs w:val="28"/>
        </w:rPr>
        <w:t xml:space="preserve">Об установлении земельного налога на территории </w:t>
      </w:r>
      <w:r w:rsidR="00051352" w:rsidRPr="00051352">
        <w:rPr>
          <w:rFonts w:ascii="Times New Roman" w:hAnsi="Times New Roman"/>
          <w:sz w:val="28"/>
          <w:szCs w:val="28"/>
        </w:rPr>
        <w:t>муниципального образования «Солдатское сельское поселение»</w:t>
      </w:r>
      <w:r w:rsidRPr="00051352">
        <w:rPr>
          <w:rFonts w:ascii="Times New Roman" w:hAnsi="Times New Roman"/>
          <w:sz w:val="28"/>
          <w:szCs w:val="28"/>
        </w:rPr>
        <w:t xml:space="preserve">; </w:t>
      </w:r>
    </w:p>
    <w:p w:rsidR="00051352" w:rsidRPr="00051352" w:rsidRDefault="00051352" w:rsidP="000513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352">
        <w:rPr>
          <w:rFonts w:ascii="Times New Roman" w:hAnsi="Times New Roman"/>
          <w:sz w:val="28"/>
          <w:szCs w:val="28"/>
        </w:rPr>
        <w:t>- решение земского собрания  Солдатского сельского поселения № 4 от 21.11.2019 года «О внесении изменений в решение земского собрания от 25.05.2016 года № 2 «Об установлении земельного налога на территории муниципального образования «Солдатское сельское поселение»;</w:t>
      </w:r>
    </w:p>
    <w:p w:rsidR="00051352" w:rsidRDefault="00051352" w:rsidP="000513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1352">
        <w:rPr>
          <w:rFonts w:ascii="Times New Roman" w:hAnsi="Times New Roman"/>
          <w:sz w:val="28"/>
          <w:szCs w:val="28"/>
        </w:rPr>
        <w:t xml:space="preserve">решение земского собрания  Солдатского сельского поселения № </w:t>
      </w:r>
      <w:r>
        <w:rPr>
          <w:rFonts w:ascii="Times New Roman" w:hAnsi="Times New Roman"/>
          <w:sz w:val="28"/>
          <w:szCs w:val="28"/>
        </w:rPr>
        <w:t>1</w:t>
      </w:r>
      <w:r w:rsidRPr="0005135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29.04.2020</w:t>
      </w:r>
      <w:r w:rsidRPr="00051352">
        <w:rPr>
          <w:rFonts w:ascii="Times New Roman" w:hAnsi="Times New Roman"/>
          <w:sz w:val="28"/>
          <w:szCs w:val="28"/>
        </w:rPr>
        <w:t xml:space="preserve"> года «О внесении изменений в решение земского собрания от 25.05.2016 года № 2 «Об установлении земельного налога на территории муниципального образования «Солдатское сельское поселение»;</w:t>
      </w:r>
    </w:p>
    <w:p w:rsidR="00051352" w:rsidRDefault="00051352" w:rsidP="000513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1352">
        <w:rPr>
          <w:rFonts w:ascii="Times New Roman" w:hAnsi="Times New Roman"/>
          <w:sz w:val="28"/>
          <w:szCs w:val="28"/>
        </w:rPr>
        <w:t xml:space="preserve">решение земского собрания  Солдатского сельского поселения № </w:t>
      </w:r>
      <w:r>
        <w:rPr>
          <w:rFonts w:ascii="Times New Roman" w:hAnsi="Times New Roman"/>
          <w:sz w:val="28"/>
          <w:szCs w:val="28"/>
        </w:rPr>
        <w:t>2</w:t>
      </w:r>
      <w:r w:rsidRPr="0005135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31.08.2020</w:t>
      </w:r>
      <w:r w:rsidRPr="00051352">
        <w:rPr>
          <w:rFonts w:ascii="Times New Roman" w:hAnsi="Times New Roman"/>
          <w:sz w:val="28"/>
          <w:szCs w:val="28"/>
        </w:rPr>
        <w:t xml:space="preserve"> года «О внесении изменений в решение земского собрания от 25.05.2016 года № 2 «Об установлении земельного налога на территории муниципального образования «Солдатское сельское поселение»;</w:t>
      </w:r>
    </w:p>
    <w:p w:rsidR="00051352" w:rsidRDefault="00051352" w:rsidP="000513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1352">
        <w:rPr>
          <w:rFonts w:ascii="Times New Roman" w:hAnsi="Times New Roman"/>
          <w:sz w:val="28"/>
          <w:szCs w:val="28"/>
        </w:rPr>
        <w:t xml:space="preserve">решение земского собрания  Солдатского сельского поселения № </w:t>
      </w:r>
      <w:r>
        <w:rPr>
          <w:rFonts w:ascii="Times New Roman" w:hAnsi="Times New Roman"/>
          <w:sz w:val="28"/>
          <w:szCs w:val="28"/>
        </w:rPr>
        <w:t>2</w:t>
      </w:r>
      <w:r w:rsidRPr="0005135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25.09.2020</w:t>
      </w:r>
      <w:r w:rsidRPr="00051352">
        <w:rPr>
          <w:rFonts w:ascii="Times New Roman" w:hAnsi="Times New Roman"/>
          <w:sz w:val="28"/>
          <w:szCs w:val="28"/>
        </w:rPr>
        <w:t xml:space="preserve"> года «О внесении изменений в решение земского собрания от 25.05.2016 года № 2 «Об установлении земельного налога на территории муниципального образования «Солдатское сельское поселение»;</w:t>
      </w:r>
    </w:p>
    <w:p w:rsidR="00051352" w:rsidRDefault="00051352" w:rsidP="000513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1352">
        <w:rPr>
          <w:rFonts w:ascii="Times New Roman" w:hAnsi="Times New Roman"/>
          <w:sz w:val="28"/>
          <w:szCs w:val="28"/>
        </w:rPr>
        <w:t xml:space="preserve">решение земского собрания  Солдатского сельского поселения № </w:t>
      </w:r>
      <w:r>
        <w:rPr>
          <w:rFonts w:ascii="Times New Roman" w:hAnsi="Times New Roman"/>
          <w:sz w:val="28"/>
          <w:szCs w:val="28"/>
        </w:rPr>
        <w:t>1</w:t>
      </w:r>
      <w:r w:rsidRPr="0005135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30.03.2021</w:t>
      </w:r>
      <w:r w:rsidRPr="00051352">
        <w:rPr>
          <w:rFonts w:ascii="Times New Roman" w:hAnsi="Times New Roman"/>
          <w:sz w:val="28"/>
          <w:szCs w:val="28"/>
        </w:rPr>
        <w:t xml:space="preserve"> года «О внесении изменений в решение земского собрания от 25.05.2016 года № 2 «Об установлении земельного налога на территории муниципального образования «Солдатское сельское поселение»;</w:t>
      </w:r>
    </w:p>
    <w:p w:rsidR="00051352" w:rsidRDefault="00051352" w:rsidP="000513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592" w:rsidRPr="005E1A7E" w:rsidRDefault="001A7592" w:rsidP="005E1A7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E1A7E">
        <w:rPr>
          <w:rFonts w:ascii="Times New Roman" w:hAnsi="Times New Roman"/>
          <w:sz w:val="28"/>
          <w:szCs w:val="28"/>
        </w:rPr>
        <w:t xml:space="preserve">На основании данных  проведена оценка  недополученных доходов бюджета </w:t>
      </w:r>
    </w:p>
    <w:p w:rsidR="001A7592" w:rsidRPr="00C93885" w:rsidRDefault="00051352" w:rsidP="005E1A7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</w:t>
      </w:r>
      <w:r w:rsidR="001A7592" w:rsidRPr="005E1A7E">
        <w:rPr>
          <w:rFonts w:ascii="Times New Roman" w:hAnsi="Times New Roman"/>
          <w:sz w:val="28"/>
          <w:szCs w:val="28"/>
        </w:rPr>
        <w:t>ского сельского поселения от предоставленных налоговых льгот:</w:t>
      </w:r>
      <w:r w:rsidR="001A7592" w:rsidRPr="00C93885">
        <w:rPr>
          <w:rFonts w:ascii="Times New Roman" w:hAnsi="Times New Roman"/>
          <w:sz w:val="28"/>
          <w:szCs w:val="28"/>
        </w:rPr>
        <w:t xml:space="preserve"> </w:t>
      </w:r>
    </w:p>
    <w:p w:rsidR="009B1B88" w:rsidRDefault="001A7592" w:rsidP="005E1A7E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</w:p>
    <w:p w:rsidR="001A7592" w:rsidRDefault="001A7592" w:rsidP="005E1A7E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налогоплательщиков</w:t>
      </w:r>
      <w:r w:rsidRPr="009C4FD8">
        <w:rPr>
          <w:rFonts w:ascii="Times New Roman" w:hAnsi="Times New Roman"/>
          <w:b/>
          <w:bCs/>
          <w:iCs/>
          <w:sz w:val="28"/>
          <w:szCs w:val="28"/>
        </w:rPr>
        <w:t>, которым исчислен земе</w:t>
      </w:r>
      <w:r w:rsidR="00051352">
        <w:rPr>
          <w:rFonts w:ascii="Times New Roman" w:hAnsi="Times New Roman"/>
          <w:b/>
          <w:bCs/>
          <w:iCs/>
          <w:sz w:val="28"/>
          <w:szCs w:val="28"/>
        </w:rPr>
        <w:t>льны</w:t>
      </w:r>
      <w:r w:rsidR="002A2463">
        <w:rPr>
          <w:rFonts w:ascii="Times New Roman" w:hAnsi="Times New Roman"/>
          <w:b/>
          <w:bCs/>
          <w:iCs/>
          <w:sz w:val="28"/>
          <w:szCs w:val="28"/>
        </w:rPr>
        <w:t>й налог к уплате –</w:t>
      </w:r>
      <w:r w:rsidR="00D5479F">
        <w:rPr>
          <w:rFonts w:ascii="Times New Roman" w:hAnsi="Times New Roman"/>
          <w:b/>
          <w:bCs/>
          <w:iCs/>
          <w:sz w:val="28"/>
          <w:szCs w:val="28"/>
        </w:rPr>
        <w:t>761</w:t>
      </w:r>
      <w:r w:rsidRPr="009C4FD8">
        <w:rPr>
          <w:rFonts w:ascii="Times New Roman" w:hAnsi="Times New Roman"/>
          <w:b/>
          <w:bCs/>
          <w:iCs/>
          <w:sz w:val="28"/>
          <w:szCs w:val="28"/>
        </w:rPr>
        <w:t>чел.</w:t>
      </w:r>
    </w:p>
    <w:p w:rsidR="0012593B" w:rsidRDefault="0012593B" w:rsidP="005E1A7E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593B" w:rsidRPr="009C4FD8" w:rsidRDefault="0012593B" w:rsidP="005E1A7E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Ind w:w="-289" w:type="dxa"/>
        <w:tblLayout w:type="fixed"/>
        <w:tblLook w:val="04A0"/>
      </w:tblPr>
      <w:tblGrid>
        <w:gridCol w:w="3516"/>
        <w:gridCol w:w="1377"/>
        <w:gridCol w:w="1735"/>
        <w:gridCol w:w="1837"/>
        <w:gridCol w:w="1395"/>
      </w:tblGrid>
      <w:tr w:rsidR="0039489F" w:rsidRPr="00505B2F" w:rsidTr="00950969">
        <w:tc>
          <w:tcPr>
            <w:tcW w:w="3516" w:type="dxa"/>
          </w:tcPr>
          <w:p w:rsidR="0039489F" w:rsidRPr="00505B2F" w:rsidRDefault="0039489F" w:rsidP="009509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5B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налога</w:t>
            </w:r>
          </w:p>
        </w:tc>
        <w:tc>
          <w:tcPr>
            <w:tcW w:w="1377" w:type="dxa"/>
          </w:tcPr>
          <w:p w:rsidR="0039489F" w:rsidRPr="00505B2F" w:rsidRDefault="0039489F" w:rsidP="009509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Код  налоговой льготы</w:t>
            </w:r>
          </w:p>
        </w:tc>
        <w:tc>
          <w:tcPr>
            <w:tcW w:w="1735" w:type="dxa"/>
          </w:tcPr>
          <w:p w:rsidR="0039489F" w:rsidRPr="00505B2F" w:rsidRDefault="0039489F" w:rsidP="009509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Вид префе</w:t>
            </w:r>
          </w:p>
          <w:p w:rsidR="0039489F" w:rsidRPr="00505B2F" w:rsidRDefault="0039489F" w:rsidP="009509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ренции</w:t>
            </w:r>
          </w:p>
        </w:tc>
        <w:tc>
          <w:tcPr>
            <w:tcW w:w="1837" w:type="dxa"/>
          </w:tcPr>
          <w:p w:rsidR="0039489F" w:rsidRPr="00505B2F" w:rsidRDefault="0039489F" w:rsidP="009509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Кол-во налогоплатель</w:t>
            </w:r>
          </w:p>
          <w:p w:rsidR="0039489F" w:rsidRPr="00505B2F" w:rsidRDefault="0039489F" w:rsidP="009509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щиков- льгота</w:t>
            </w:r>
          </w:p>
        </w:tc>
        <w:tc>
          <w:tcPr>
            <w:tcW w:w="1395" w:type="dxa"/>
          </w:tcPr>
          <w:p w:rsidR="0039489F" w:rsidRPr="00505B2F" w:rsidRDefault="0039489F" w:rsidP="009509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объем налоговых льгот</w:t>
            </w:r>
            <w:proofErr w:type="gramStart"/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,т</w:t>
            </w:r>
            <w:proofErr w:type="gramEnd"/>
            <w:r w:rsidRPr="00505B2F">
              <w:rPr>
                <w:rFonts w:ascii="Times New Roman" w:hAnsi="Times New Roman"/>
                <w:b/>
                <w:sz w:val="24"/>
                <w:szCs w:val="24"/>
              </w:rPr>
              <w:t>ыс. руб</w:t>
            </w:r>
          </w:p>
        </w:tc>
      </w:tr>
      <w:tr w:rsidR="00CE3250" w:rsidTr="00950969">
        <w:tc>
          <w:tcPr>
            <w:tcW w:w="3516" w:type="dxa"/>
          </w:tcPr>
          <w:p w:rsidR="00CE3250" w:rsidRPr="001B307C" w:rsidRDefault="00CE3250" w:rsidP="00CE3250">
            <w:pPr>
              <w:contextualSpacing/>
              <w:rPr>
                <w:rFonts w:ascii="Times New Roman" w:hAnsi="Times New Roman"/>
              </w:rPr>
            </w:pPr>
            <w:r w:rsidRPr="005E5AD0">
              <w:rPr>
                <w:rFonts w:ascii="Times New Roman" w:hAnsi="Times New Roman"/>
                <w:b/>
              </w:rPr>
              <w:t>Земельный налог с физ.лиц</w:t>
            </w:r>
            <w:r>
              <w:t xml:space="preserve"> Инвалиды, имеющие I группу инвалидности, а также лица, имеющие II группу инвалидности, установленную до 1 января 2004 года</w:t>
            </w:r>
          </w:p>
        </w:tc>
        <w:tc>
          <w:tcPr>
            <w:tcW w:w="1377" w:type="dxa"/>
          </w:tcPr>
          <w:p w:rsidR="00CE3250" w:rsidRDefault="00CE3250" w:rsidP="00CE32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3021220</w:t>
            </w:r>
          </w:p>
        </w:tc>
        <w:tc>
          <w:tcPr>
            <w:tcW w:w="1735" w:type="dxa"/>
          </w:tcPr>
          <w:p w:rsidR="00CE3250" w:rsidRPr="00CE3250" w:rsidRDefault="00CE3250" w:rsidP="00CE32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250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CE3250" w:rsidRDefault="00D5479F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3250" w:rsidTr="0012593B">
        <w:trPr>
          <w:trHeight w:val="1308"/>
        </w:trPr>
        <w:tc>
          <w:tcPr>
            <w:tcW w:w="3516" w:type="dxa"/>
          </w:tcPr>
          <w:p w:rsidR="00CE3250" w:rsidRDefault="00CE3250" w:rsidP="00CE3250">
            <w:r w:rsidRPr="005E5AD0">
              <w:rPr>
                <w:b/>
              </w:rPr>
              <w:t>Земельный налог с физ.лиц</w:t>
            </w:r>
            <w:r>
              <w:t xml:space="preserve">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377" w:type="dxa"/>
          </w:tcPr>
          <w:p w:rsidR="00CE3250" w:rsidRDefault="00CE3250" w:rsidP="00CE32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3021240</w:t>
            </w:r>
          </w:p>
        </w:tc>
        <w:tc>
          <w:tcPr>
            <w:tcW w:w="1735" w:type="dxa"/>
          </w:tcPr>
          <w:p w:rsidR="00CE3250" w:rsidRPr="00CE3250" w:rsidRDefault="00CE3250" w:rsidP="00CE3250">
            <w:pPr>
              <w:rPr>
                <w:rFonts w:ascii="Times New Roman" w:hAnsi="Times New Roman"/>
                <w:sz w:val="24"/>
                <w:szCs w:val="24"/>
              </w:rPr>
            </w:pPr>
            <w:r w:rsidRPr="00CE3250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CE3250" w:rsidRDefault="00D5479F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3250" w:rsidTr="0012593B">
        <w:trPr>
          <w:trHeight w:val="3356"/>
        </w:trPr>
        <w:tc>
          <w:tcPr>
            <w:tcW w:w="3516" w:type="dxa"/>
          </w:tcPr>
          <w:p w:rsidR="00CE3250" w:rsidRPr="009B176B" w:rsidRDefault="00CE3250" w:rsidP="00CE3250">
            <w:r w:rsidRPr="005E5AD0">
              <w:rPr>
                <w:b/>
              </w:rPr>
              <w:t>Земельный налог с физ.лиц</w:t>
            </w:r>
            <w:r>
              <w:t xml:space="preserve"> Физические лица, имеющие право на получение социальной поддержки в соответствии с </w:t>
            </w:r>
            <w:hyperlink r:id="rId5" w:history="1">
              <w:r>
                <w:rPr>
                  <w:rStyle w:val="a6"/>
                </w:rPr>
                <w:t>Законом</w:t>
              </w:r>
            </w:hyperlink>
            <w:r>
              <w:t xml:space="preserve"> Российской Федерации от 15 мая 1991 г. N 1244-1 "О социальной защите граждан, подвергшихся воздействию катастрофы на Чернобыльской АЭС" (в редакции </w:t>
            </w:r>
            <w:hyperlink r:id="rId6" w:history="1">
              <w:r>
                <w:rPr>
                  <w:rStyle w:val="a6"/>
                </w:rPr>
                <w:t>Закона</w:t>
              </w:r>
            </w:hyperlink>
            <w:r>
              <w:t xml:space="preserve"> Российской Федерации от 18 июня 1992 г. N 3061-1) (Ведомости Съезда народных депутатов и Верховного Совета РСФСР, 1991, N 21, ст. 699;</w:t>
            </w:r>
          </w:p>
        </w:tc>
        <w:tc>
          <w:tcPr>
            <w:tcW w:w="1377" w:type="dxa"/>
          </w:tcPr>
          <w:p w:rsidR="00CE3250" w:rsidRDefault="00CE3250" w:rsidP="00CE3250">
            <w:pPr>
              <w:contextualSpacing/>
              <w:rPr>
                <w:sz w:val="24"/>
              </w:rPr>
            </w:pPr>
            <w:r>
              <w:rPr>
                <w:sz w:val="24"/>
              </w:rPr>
              <w:t>3021250</w:t>
            </w:r>
          </w:p>
        </w:tc>
        <w:tc>
          <w:tcPr>
            <w:tcW w:w="1735" w:type="dxa"/>
          </w:tcPr>
          <w:p w:rsidR="00CE3250" w:rsidRPr="00CE3250" w:rsidRDefault="00CE3250" w:rsidP="00CE3250">
            <w:pPr>
              <w:rPr>
                <w:rFonts w:ascii="Times New Roman" w:hAnsi="Times New Roman"/>
                <w:sz w:val="24"/>
                <w:szCs w:val="24"/>
              </w:rPr>
            </w:pPr>
            <w:r w:rsidRPr="00CE3250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CE3250" w:rsidRDefault="00D14D17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3250" w:rsidTr="00950969">
        <w:tc>
          <w:tcPr>
            <w:tcW w:w="3516" w:type="dxa"/>
          </w:tcPr>
          <w:p w:rsidR="00CE3250" w:rsidRPr="006B5F16" w:rsidRDefault="00CE3250" w:rsidP="00CE3250">
            <w:r w:rsidRPr="006B5F16">
              <w:t>Земельный налог с физ.лиц</w:t>
            </w:r>
          </w:p>
        </w:tc>
        <w:tc>
          <w:tcPr>
            <w:tcW w:w="1377" w:type="dxa"/>
          </w:tcPr>
          <w:p w:rsidR="00CE3250" w:rsidRPr="00862598" w:rsidRDefault="00CE3250" w:rsidP="00CE3250">
            <w:pPr>
              <w:rPr>
                <w:sz w:val="24"/>
              </w:rPr>
            </w:pPr>
            <w:r w:rsidRPr="00862598">
              <w:rPr>
                <w:sz w:val="24"/>
              </w:rPr>
              <w:t>3021280</w:t>
            </w:r>
          </w:p>
        </w:tc>
        <w:tc>
          <w:tcPr>
            <w:tcW w:w="1735" w:type="dxa"/>
          </w:tcPr>
          <w:p w:rsidR="00CE3250" w:rsidRPr="00CE3250" w:rsidRDefault="00CE3250" w:rsidP="00CE3250">
            <w:pPr>
              <w:rPr>
                <w:rFonts w:ascii="Times New Roman" w:hAnsi="Times New Roman"/>
                <w:sz w:val="24"/>
                <w:szCs w:val="24"/>
              </w:rPr>
            </w:pPr>
            <w:r w:rsidRPr="00CE3250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CE3250" w:rsidRDefault="00D14D17" w:rsidP="00D547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47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E3250" w:rsidTr="00950969">
        <w:tc>
          <w:tcPr>
            <w:tcW w:w="3516" w:type="dxa"/>
          </w:tcPr>
          <w:p w:rsidR="00CE3250" w:rsidRPr="006B5F16" w:rsidRDefault="00CE3250" w:rsidP="00CE3250">
            <w:r w:rsidRPr="006B5F16">
              <w:t>Земельный налог с физ.лиц</w:t>
            </w:r>
          </w:p>
        </w:tc>
        <w:tc>
          <w:tcPr>
            <w:tcW w:w="1377" w:type="dxa"/>
          </w:tcPr>
          <w:p w:rsidR="00CE3250" w:rsidRPr="00862598" w:rsidRDefault="00CE3250" w:rsidP="00CE3250">
            <w:pPr>
              <w:rPr>
                <w:sz w:val="24"/>
              </w:rPr>
            </w:pPr>
            <w:r w:rsidRPr="00862598">
              <w:rPr>
                <w:sz w:val="24"/>
              </w:rPr>
              <w:t>3021290</w:t>
            </w:r>
          </w:p>
        </w:tc>
        <w:tc>
          <w:tcPr>
            <w:tcW w:w="1735" w:type="dxa"/>
          </w:tcPr>
          <w:p w:rsidR="00CE3250" w:rsidRPr="0001341A" w:rsidRDefault="00CE3250" w:rsidP="00CE3250"/>
        </w:tc>
        <w:tc>
          <w:tcPr>
            <w:tcW w:w="1837" w:type="dxa"/>
          </w:tcPr>
          <w:p w:rsidR="00CE3250" w:rsidRDefault="00D5479F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3250" w:rsidTr="00950969">
        <w:tc>
          <w:tcPr>
            <w:tcW w:w="3516" w:type="dxa"/>
          </w:tcPr>
          <w:p w:rsidR="00CE3250" w:rsidRDefault="00CE3250" w:rsidP="00CE3250">
            <w:r w:rsidRPr="00921FD7">
              <w:t>Земельный налог с физ.лиц</w:t>
            </w:r>
          </w:p>
        </w:tc>
        <w:tc>
          <w:tcPr>
            <w:tcW w:w="1377" w:type="dxa"/>
          </w:tcPr>
          <w:p w:rsidR="00CE3250" w:rsidRPr="00862598" w:rsidRDefault="00CE3250" w:rsidP="00CE3250">
            <w:pPr>
              <w:rPr>
                <w:sz w:val="24"/>
              </w:rPr>
            </w:pPr>
            <w:r w:rsidRPr="00862598">
              <w:rPr>
                <w:sz w:val="24"/>
              </w:rPr>
              <w:t>3021202</w:t>
            </w:r>
          </w:p>
        </w:tc>
        <w:tc>
          <w:tcPr>
            <w:tcW w:w="1735" w:type="dxa"/>
          </w:tcPr>
          <w:p w:rsidR="00CE3250" w:rsidRPr="0001341A" w:rsidRDefault="00CE3250" w:rsidP="00CE3250"/>
        </w:tc>
        <w:tc>
          <w:tcPr>
            <w:tcW w:w="1837" w:type="dxa"/>
          </w:tcPr>
          <w:p w:rsidR="00CE3250" w:rsidRDefault="00D5479F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3250" w:rsidTr="00950969">
        <w:tc>
          <w:tcPr>
            <w:tcW w:w="3516" w:type="dxa"/>
          </w:tcPr>
          <w:p w:rsidR="00CE3250" w:rsidRDefault="00CE3250" w:rsidP="00CE3250">
            <w:r w:rsidRPr="00921FD7">
              <w:t>Земельный налог с физ.лиц</w:t>
            </w:r>
          </w:p>
        </w:tc>
        <w:tc>
          <w:tcPr>
            <w:tcW w:w="1377" w:type="dxa"/>
          </w:tcPr>
          <w:p w:rsidR="00CE3250" w:rsidRPr="00862598" w:rsidRDefault="00CE3250" w:rsidP="00CE3250">
            <w:pPr>
              <w:rPr>
                <w:sz w:val="24"/>
              </w:rPr>
            </w:pPr>
            <w:r w:rsidRPr="00862598">
              <w:rPr>
                <w:sz w:val="24"/>
              </w:rPr>
              <w:t>3021201</w:t>
            </w:r>
          </w:p>
        </w:tc>
        <w:tc>
          <w:tcPr>
            <w:tcW w:w="1735" w:type="dxa"/>
          </w:tcPr>
          <w:p w:rsidR="00CE3250" w:rsidRPr="0001341A" w:rsidRDefault="00CE3250" w:rsidP="00CE3250"/>
        </w:tc>
        <w:tc>
          <w:tcPr>
            <w:tcW w:w="1837" w:type="dxa"/>
          </w:tcPr>
          <w:p w:rsidR="00CE3250" w:rsidRDefault="00D5479F" w:rsidP="00D547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3250" w:rsidTr="00950969">
        <w:tc>
          <w:tcPr>
            <w:tcW w:w="4893" w:type="dxa"/>
            <w:gridSpan w:val="2"/>
          </w:tcPr>
          <w:p w:rsidR="00CE3250" w:rsidRDefault="00CE3250" w:rsidP="00CE32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Льготы, установленные в соответствии  с п.2 ст.387 НК РФ нормативными правовым и актами представительных органов муниципальных образований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законами городов федерального значения  Москвы, Санкт-Петербурга, Севастополя)</w:t>
            </w:r>
          </w:p>
        </w:tc>
        <w:tc>
          <w:tcPr>
            <w:tcW w:w="1735" w:type="dxa"/>
          </w:tcPr>
          <w:p w:rsidR="00CE3250" w:rsidRDefault="00CE3250" w:rsidP="00CE32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E3250" w:rsidRDefault="00D5479F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5" w:type="dxa"/>
          </w:tcPr>
          <w:p w:rsidR="00CE3250" w:rsidRDefault="000641DB" w:rsidP="00CE32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3250" w:rsidRPr="00CF67A1" w:rsidTr="0012593B">
        <w:trPr>
          <w:trHeight w:val="414"/>
        </w:trPr>
        <w:tc>
          <w:tcPr>
            <w:tcW w:w="3516" w:type="dxa"/>
          </w:tcPr>
          <w:p w:rsidR="00CE3250" w:rsidRDefault="00CE3250" w:rsidP="00CE32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CE3250" w:rsidRDefault="00CE3250" w:rsidP="00CE32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250" w:rsidRPr="005A3AB6" w:rsidRDefault="00CE3250" w:rsidP="00CE3250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1837" w:type="dxa"/>
          </w:tcPr>
          <w:p w:rsidR="00876AE3" w:rsidRDefault="00876AE3" w:rsidP="00CE325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E3250" w:rsidRPr="00AC404A" w:rsidRDefault="00D5479F" w:rsidP="00CE325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395" w:type="dxa"/>
          </w:tcPr>
          <w:p w:rsidR="00CE3250" w:rsidRPr="00CD227F" w:rsidRDefault="00CD227F" w:rsidP="00CE3250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D227F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</w:tr>
    </w:tbl>
    <w:p w:rsidR="001A7592" w:rsidRDefault="001A7592" w:rsidP="002257E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7592" w:rsidRDefault="001A7592" w:rsidP="00D94C8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объе</w:t>
      </w:r>
      <w:r w:rsidR="00EE6BC7">
        <w:rPr>
          <w:rFonts w:ascii="Times New Roman" w:hAnsi="Times New Roman"/>
          <w:b/>
          <w:bCs/>
          <w:sz w:val="24"/>
          <w:szCs w:val="24"/>
        </w:rPr>
        <w:t>ма предоставленных льгот за 202</w:t>
      </w:r>
      <w:r w:rsidR="004979E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 тыс.  руб.</w:t>
      </w:r>
    </w:p>
    <w:p w:rsidR="001A7592" w:rsidRDefault="001A7592" w:rsidP="00D94C8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524"/>
        <w:gridCol w:w="3827"/>
      </w:tblGrid>
      <w:tr w:rsidR="0039489F" w:rsidTr="00950969">
        <w:tc>
          <w:tcPr>
            <w:tcW w:w="5524" w:type="dxa"/>
          </w:tcPr>
          <w:p w:rsidR="0039489F" w:rsidRDefault="0039489F" w:rsidP="009509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489F" w:rsidRPr="00332414" w:rsidRDefault="0039489F" w:rsidP="004979E2">
            <w:pPr>
              <w:ind w:left="1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14">
              <w:rPr>
                <w:rFonts w:ascii="Times New Roman" w:hAnsi="Times New Roman"/>
                <w:b/>
                <w:sz w:val="24"/>
                <w:szCs w:val="24"/>
              </w:rPr>
              <w:t>Исполнено за 20</w:t>
            </w:r>
            <w:r w:rsidR="00CE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79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3241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9489F" w:rsidTr="00950969">
        <w:tc>
          <w:tcPr>
            <w:tcW w:w="5524" w:type="dxa"/>
          </w:tcPr>
          <w:p w:rsidR="0039489F" w:rsidRDefault="0039489F" w:rsidP="00497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 и ненал</w:t>
            </w:r>
            <w:r w:rsidR="007657DD">
              <w:rPr>
                <w:rFonts w:ascii="Times New Roman" w:hAnsi="Times New Roman"/>
                <w:sz w:val="24"/>
                <w:szCs w:val="24"/>
              </w:rPr>
              <w:t>оговые доходы, тыс. руб  за 202</w:t>
            </w:r>
            <w:r w:rsidR="00497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9489F" w:rsidRDefault="004979E2" w:rsidP="009509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2566</w:t>
            </w:r>
          </w:p>
        </w:tc>
      </w:tr>
      <w:tr w:rsidR="0039489F" w:rsidTr="00950969">
        <w:tc>
          <w:tcPr>
            <w:tcW w:w="5524" w:type="dxa"/>
          </w:tcPr>
          <w:p w:rsidR="0039489F" w:rsidRDefault="0039489F" w:rsidP="004979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недополученных доходов в связи с предоставлением налоговых л</w:t>
            </w:r>
            <w:r w:rsidR="007657DD">
              <w:rPr>
                <w:rFonts w:ascii="Times New Roman" w:hAnsi="Times New Roman"/>
                <w:sz w:val="24"/>
                <w:szCs w:val="24"/>
              </w:rPr>
              <w:t>ьгот по земельному налогу в 202</w:t>
            </w:r>
            <w:r w:rsidR="004979E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39489F" w:rsidRDefault="0039489F" w:rsidP="009509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89F" w:rsidRDefault="009F4829" w:rsidP="009509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39489F" w:rsidTr="00950969">
        <w:tc>
          <w:tcPr>
            <w:tcW w:w="5524" w:type="dxa"/>
          </w:tcPr>
          <w:p w:rsidR="0039489F" w:rsidRDefault="0039489F" w:rsidP="009509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налоговых льгот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% к налоговым и неналоговым доходам бюджета) </w:t>
            </w:r>
          </w:p>
        </w:tc>
        <w:tc>
          <w:tcPr>
            <w:tcW w:w="3827" w:type="dxa"/>
          </w:tcPr>
          <w:p w:rsidR="0039489F" w:rsidRDefault="009F4829" w:rsidP="009509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1.90</w:t>
            </w:r>
          </w:p>
        </w:tc>
      </w:tr>
      <w:tr w:rsidR="0039489F" w:rsidTr="00950969">
        <w:tc>
          <w:tcPr>
            <w:tcW w:w="5524" w:type="dxa"/>
          </w:tcPr>
          <w:p w:rsidR="0039489F" w:rsidRDefault="0039489F" w:rsidP="009509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Востребованность налоговых льгот, %</w:t>
            </w:r>
          </w:p>
        </w:tc>
        <w:tc>
          <w:tcPr>
            <w:tcW w:w="3827" w:type="dxa"/>
          </w:tcPr>
          <w:p w:rsidR="0039489F" w:rsidRPr="00B31B79" w:rsidRDefault="00316C7C" w:rsidP="009F48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  <w:r w:rsidR="009F4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7592" w:rsidRDefault="001A7592" w:rsidP="009C4FD8">
      <w:pPr>
        <w:contextualSpacing/>
        <w:rPr>
          <w:rFonts w:ascii="Times New Roman" w:hAnsi="Times New Roman"/>
          <w:sz w:val="24"/>
          <w:szCs w:val="24"/>
        </w:rPr>
      </w:pPr>
    </w:p>
    <w:p w:rsidR="0012593B" w:rsidRPr="00C93885" w:rsidRDefault="0012593B" w:rsidP="0012593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3885">
        <w:rPr>
          <w:rFonts w:ascii="Times New Roman" w:hAnsi="Times New Roman"/>
          <w:sz w:val="28"/>
          <w:szCs w:val="28"/>
        </w:rPr>
        <w:t xml:space="preserve">Коэффициент бюджетной эффектности сложился </w:t>
      </w:r>
      <w:r>
        <w:rPr>
          <w:rFonts w:ascii="Times New Roman" w:hAnsi="Times New Roman"/>
          <w:sz w:val="28"/>
          <w:szCs w:val="28"/>
        </w:rPr>
        <w:t>больше</w:t>
      </w:r>
      <w:r w:rsidRPr="00C93885">
        <w:rPr>
          <w:rFonts w:ascii="Times New Roman" w:hAnsi="Times New Roman"/>
          <w:sz w:val="28"/>
          <w:szCs w:val="28"/>
        </w:rPr>
        <w:t xml:space="preserve"> 1,0 и составил </w:t>
      </w:r>
      <w:r w:rsidR="002C2408">
        <w:rPr>
          <w:rFonts w:ascii="Times New Roman" w:hAnsi="Times New Roman"/>
          <w:sz w:val="28"/>
          <w:szCs w:val="28"/>
        </w:rPr>
        <w:t>0,4</w:t>
      </w:r>
      <w:r w:rsidR="00EE4F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12593B" w:rsidRPr="007C1E98" w:rsidRDefault="0012593B" w:rsidP="001259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885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885">
        <w:rPr>
          <w:rFonts w:ascii="Times New Roman" w:hAnsi="Times New Roman"/>
          <w:sz w:val="28"/>
          <w:szCs w:val="28"/>
          <w:lang w:eastAsia="ru-RU"/>
        </w:rPr>
        <w:t xml:space="preserve">Проведенный анализ предоставленных льгот показал, что освобождение налогоплательщиков – физических лиц от уплаты земельного  налога направлено на повышение уровня жизни граждан, снижение доли расходов на оплату обязательных платежей. </w:t>
      </w:r>
    </w:p>
    <w:p w:rsidR="0012593B" w:rsidRPr="00C93885" w:rsidRDefault="0012593B" w:rsidP="00125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885">
        <w:rPr>
          <w:rFonts w:ascii="Times New Roman" w:hAnsi="Times New Roman"/>
          <w:sz w:val="28"/>
          <w:szCs w:val="28"/>
          <w:lang w:eastAsia="ru-RU"/>
        </w:rPr>
        <w:t>Учитывая, что целью предоставления льгот является социальная поддержка граждан, в том числе малообеспеченных и социально незащищённых категорий, социальная эффективность этих налоговых льгот положительная.</w:t>
      </w:r>
    </w:p>
    <w:p w:rsidR="00E505C0" w:rsidRDefault="0012593B" w:rsidP="007B704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885">
        <w:rPr>
          <w:rFonts w:ascii="Times New Roman" w:hAnsi="Times New Roman"/>
          <w:sz w:val="28"/>
          <w:szCs w:val="28"/>
          <w:lang w:eastAsia="ru-RU"/>
        </w:rPr>
        <w:t>Таким образом, налоговые льготы, предоставленные отдельным категориям граждан в виде полного и частичного освобождения от уплаты земельного налога, признаются эффективными и не требующими отмены.</w:t>
      </w:r>
      <w:r w:rsidR="00E505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5C0" w:rsidRDefault="00E505C0" w:rsidP="007B704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5C0" w:rsidRDefault="00E505C0" w:rsidP="007B704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592" w:rsidRPr="00E505C0" w:rsidRDefault="00E505C0" w:rsidP="007B704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05C0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E505C0" w:rsidRPr="00E505C0" w:rsidRDefault="00E505C0" w:rsidP="00E505C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05C0">
        <w:rPr>
          <w:rFonts w:ascii="Times New Roman" w:hAnsi="Times New Roman"/>
          <w:b/>
          <w:sz w:val="28"/>
          <w:szCs w:val="28"/>
          <w:lang w:eastAsia="ru-RU"/>
        </w:rPr>
        <w:t>Солдатского сельского поселения                                       В.Е.</w:t>
      </w:r>
      <w:proofErr w:type="gramStart"/>
      <w:r w:rsidRPr="00E505C0">
        <w:rPr>
          <w:rFonts w:ascii="Times New Roman" w:hAnsi="Times New Roman"/>
          <w:b/>
          <w:sz w:val="28"/>
          <w:szCs w:val="28"/>
          <w:lang w:eastAsia="ru-RU"/>
        </w:rPr>
        <w:t>Коновалов</w:t>
      </w:r>
      <w:proofErr w:type="gramEnd"/>
    </w:p>
    <w:sectPr w:rsidR="00E505C0" w:rsidRPr="00E505C0" w:rsidSect="0012593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38A"/>
    <w:multiLevelType w:val="hybridMultilevel"/>
    <w:tmpl w:val="720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E9"/>
    <w:rsid w:val="00051352"/>
    <w:rsid w:val="00062F47"/>
    <w:rsid w:val="000641DB"/>
    <w:rsid w:val="00090C0C"/>
    <w:rsid w:val="00103464"/>
    <w:rsid w:val="0012018A"/>
    <w:rsid w:val="0012593B"/>
    <w:rsid w:val="00131E6C"/>
    <w:rsid w:val="00147D27"/>
    <w:rsid w:val="001606A1"/>
    <w:rsid w:val="001A7592"/>
    <w:rsid w:val="001B307C"/>
    <w:rsid w:val="001F48C1"/>
    <w:rsid w:val="002257E9"/>
    <w:rsid w:val="002A2463"/>
    <w:rsid w:val="002B78EE"/>
    <w:rsid w:val="002C2408"/>
    <w:rsid w:val="00316C7C"/>
    <w:rsid w:val="00332414"/>
    <w:rsid w:val="0039489F"/>
    <w:rsid w:val="004030A5"/>
    <w:rsid w:val="00407A95"/>
    <w:rsid w:val="004866EF"/>
    <w:rsid w:val="00486D84"/>
    <w:rsid w:val="004979E2"/>
    <w:rsid w:val="004B415C"/>
    <w:rsid w:val="00584F55"/>
    <w:rsid w:val="00585791"/>
    <w:rsid w:val="005A3AB6"/>
    <w:rsid w:val="005B56A9"/>
    <w:rsid w:val="005B635C"/>
    <w:rsid w:val="005E1A7E"/>
    <w:rsid w:val="00610671"/>
    <w:rsid w:val="006343BB"/>
    <w:rsid w:val="006775F5"/>
    <w:rsid w:val="006C1190"/>
    <w:rsid w:val="007657DD"/>
    <w:rsid w:val="007A680A"/>
    <w:rsid w:val="007B7043"/>
    <w:rsid w:val="007C1049"/>
    <w:rsid w:val="0081142B"/>
    <w:rsid w:val="008669DA"/>
    <w:rsid w:val="00876AE3"/>
    <w:rsid w:val="00876FC3"/>
    <w:rsid w:val="008D0FB5"/>
    <w:rsid w:val="00946F2B"/>
    <w:rsid w:val="009810AA"/>
    <w:rsid w:val="009B1B88"/>
    <w:rsid w:val="009C4FD8"/>
    <w:rsid w:val="009F4829"/>
    <w:rsid w:val="00A0012F"/>
    <w:rsid w:val="00AC404A"/>
    <w:rsid w:val="00AC5E63"/>
    <w:rsid w:val="00B31B79"/>
    <w:rsid w:val="00B43D17"/>
    <w:rsid w:val="00C52C8E"/>
    <w:rsid w:val="00C93885"/>
    <w:rsid w:val="00CD227F"/>
    <w:rsid w:val="00CE3250"/>
    <w:rsid w:val="00D14D17"/>
    <w:rsid w:val="00D5479F"/>
    <w:rsid w:val="00D71700"/>
    <w:rsid w:val="00D94C86"/>
    <w:rsid w:val="00E505C0"/>
    <w:rsid w:val="00EC4336"/>
    <w:rsid w:val="00EE4F2F"/>
    <w:rsid w:val="00EE6BC7"/>
    <w:rsid w:val="00FC014B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A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B43D1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C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4FD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C4FD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C4FD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4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0264/" TargetMode="External"/><Relationship Id="rId5" Type="http://schemas.openxmlformats.org/officeDocument/2006/relationships/hyperlink" Target="https://base.garant.ru/1852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4</cp:revision>
  <cp:lastPrinted>2021-08-31T12:02:00Z</cp:lastPrinted>
  <dcterms:created xsi:type="dcterms:W3CDTF">2024-10-07T06:16:00Z</dcterms:created>
  <dcterms:modified xsi:type="dcterms:W3CDTF">2024-10-07T06:23:00Z</dcterms:modified>
</cp:coreProperties>
</file>