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П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О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С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Т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А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Н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О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В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Л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Е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Н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>И</w:t>
      </w:r>
      <w:r w:rsidR="00A83CED"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  <w:b/>
        </w:rPr>
        <w:t xml:space="preserve">Е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АДМИНИСТРАЦИИ СОЛДАТСКОГО СЕЛЬСКОГО ПОСЕЛЕНИЯ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РАКИТЯНСКОГО РАЙОНА БЕЛГОРОДСКОЙ ОБЛАСТИ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Солдатское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tabs>
          <w:tab w:val="left" w:pos="7065"/>
        </w:tabs>
        <w:rPr>
          <w:rFonts w:ascii="Arial" w:hAnsi="Arial" w:cs="Arial"/>
        </w:rPr>
      </w:pPr>
      <w:r w:rsidRPr="00A14A32">
        <w:rPr>
          <w:rFonts w:ascii="Arial" w:hAnsi="Arial" w:cs="Arial"/>
        </w:rPr>
        <w:t>«</w:t>
      </w:r>
      <w:r w:rsidR="000C55B0" w:rsidRPr="00A14A32">
        <w:rPr>
          <w:rFonts w:ascii="Arial" w:hAnsi="Arial" w:cs="Arial"/>
        </w:rPr>
        <w:t>29</w:t>
      </w:r>
      <w:r w:rsidRPr="00A14A32">
        <w:rPr>
          <w:rFonts w:ascii="Arial" w:hAnsi="Arial" w:cs="Arial"/>
        </w:rPr>
        <w:t>»</w:t>
      </w:r>
      <w:r w:rsidR="000C55B0" w:rsidRPr="00A14A32">
        <w:rPr>
          <w:rFonts w:ascii="Arial" w:hAnsi="Arial" w:cs="Arial"/>
        </w:rPr>
        <w:t xml:space="preserve"> декабря</w:t>
      </w:r>
      <w:r w:rsidRPr="00A14A32">
        <w:rPr>
          <w:rFonts w:ascii="Arial" w:hAnsi="Arial" w:cs="Arial"/>
        </w:rPr>
        <w:t xml:space="preserve"> 20</w:t>
      </w:r>
      <w:r w:rsidR="00A83CED" w:rsidRPr="00A14A32">
        <w:rPr>
          <w:rFonts w:ascii="Arial" w:hAnsi="Arial" w:cs="Arial"/>
        </w:rPr>
        <w:t>22</w:t>
      </w:r>
      <w:r w:rsidRPr="00A14A32">
        <w:rPr>
          <w:rFonts w:ascii="Arial" w:hAnsi="Arial" w:cs="Arial"/>
        </w:rPr>
        <w:t xml:space="preserve"> г.                   </w:t>
      </w:r>
      <w:r w:rsidR="00A83CED" w:rsidRPr="00A14A32">
        <w:rPr>
          <w:rFonts w:ascii="Arial" w:hAnsi="Arial" w:cs="Arial"/>
        </w:rPr>
        <w:t xml:space="preserve">     </w:t>
      </w:r>
      <w:r w:rsidRPr="00A14A32">
        <w:rPr>
          <w:rFonts w:ascii="Arial" w:hAnsi="Arial" w:cs="Arial"/>
        </w:rPr>
        <w:t xml:space="preserve">                               </w:t>
      </w:r>
      <w:r w:rsidR="00A83CED" w:rsidRPr="00A14A32">
        <w:rPr>
          <w:rFonts w:ascii="Arial" w:hAnsi="Arial" w:cs="Arial"/>
        </w:rPr>
        <w:t xml:space="preserve">             </w:t>
      </w:r>
      <w:r w:rsidR="000C55B0" w:rsidRPr="00A14A32">
        <w:rPr>
          <w:rFonts w:ascii="Arial" w:hAnsi="Arial" w:cs="Arial"/>
        </w:rPr>
        <w:t xml:space="preserve">                     </w:t>
      </w:r>
      <w:r w:rsidR="00A14A32">
        <w:rPr>
          <w:rFonts w:ascii="Arial" w:hAnsi="Arial" w:cs="Arial"/>
        </w:rPr>
        <w:t xml:space="preserve">              </w:t>
      </w:r>
      <w:r w:rsidR="000C55B0" w:rsidRPr="00A14A32">
        <w:rPr>
          <w:rFonts w:ascii="Arial" w:hAnsi="Arial" w:cs="Arial"/>
        </w:rPr>
        <w:t xml:space="preserve">  </w:t>
      </w:r>
      <w:r w:rsidR="00A83CED" w:rsidRPr="00A14A32">
        <w:rPr>
          <w:rFonts w:ascii="Arial" w:hAnsi="Arial" w:cs="Arial"/>
        </w:rPr>
        <w:t xml:space="preserve"> </w:t>
      </w:r>
      <w:r w:rsidRPr="00A14A32">
        <w:rPr>
          <w:rFonts w:ascii="Arial" w:hAnsi="Arial" w:cs="Arial"/>
        </w:rPr>
        <w:t>№</w:t>
      </w:r>
      <w:r w:rsidR="00A14A32" w:rsidRPr="00A14A32">
        <w:rPr>
          <w:rFonts w:ascii="Arial" w:hAnsi="Arial" w:cs="Arial"/>
        </w:rPr>
        <w:t xml:space="preserve"> </w:t>
      </w:r>
      <w:r w:rsidR="000C55B0" w:rsidRPr="00A14A32">
        <w:rPr>
          <w:rFonts w:ascii="Arial" w:hAnsi="Arial" w:cs="Arial"/>
        </w:rPr>
        <w:t>52</w:t>
      </w:r>
    </w:p>
    <w:p w:rsidR="000C55B0" w:rsidRPr="00A14A32" w:rsidRDefault="000C55B0" w:rsidP="00A14A32">
      <w:pPr>
        <w:tabs>
          <w:tab w:val="left" w:pos="7065"/>
        </w:tabs>
        <w:rPr>
          <w:rFonts w:ascii="Arial" w:hAnsi="Arial" w:cs="Arial"/>
        </w:rPr>
      </w:pPr>
    </w:p>
    <w:p w:rsidR="00970859" w:rsidRPr="00A14A32" w:rsidRDefault="00970859" w:rsidP="00A14A32">
      <w:pPr>
        <w:tabs>
          <w:tab w:val="left" w:pos="7065"/>
        </w:tabs>
        <w:rPr>
          <w:rFonts w:ascii="Arial" w:hAnsi="Arial" w:cs="Arial"/>
        </w:rPr>
      </w:pPr>
    </w:p>
    <w:p w:rsidR="00A83CED" w:rsidRPr="00A14A32" w:rsidRDefault="00A83CED" w:rsidP="00A14A32">
      <w:pPr>
        <w:tabs>
          <w:tab w:val="left" w:pos="7065"/>
        </w:tabs>
        <w:rPr>
          <w:rFonts w:ascii="Arial" w:hAnsi="Arial" w:cs="Arial"/>
        </w:rPr>
      </w:pPr>
    </w:p>
    <w:p w:rsidR="00970859" w:rsidRPr="00A14A32" w:rsidRDefault="00970859" w:rsidP="00A14A32">
      <w:pPr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 xml:space="preserve">О внесении изменений в  </w:t>
      </w:r>
    </w:p>
    <w:p w:rsidR="00970859" w:rsidRPr="00A14A32" w:rsidRDefault="00970859" w:rsidP="00A14A32">
      <w:pPr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постановление администрации</w:t>
      </w:r>
    </w:p>
    <w:p w:rsidR="00970859" w:rsidRPr="00A14A32" w:rsidRDefault="00970859" w:rsidP="00A14A32">
      <w:pPr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Солдатского сельского поселения</w:t>
      </w:r>
    </w:p>
    <w:p w:rsidR="00970859" w:rsidRPr="00A14A32" w:rsidRDefault="00970859" w:rsidP="00A14A32">
      <w:pPr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от 15 сентября 2014г. № 7А</w:t>
      </w:r>
    </w:p>
    <w:p w:rsidR="00970859" w:rsidRPr="00A14A32" w:rsidRDefault="00970859" w:rsidP="00A14A32">
      <w:pPr>
        <w:jc w:val="both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 xml:space="preserve">«Об утверждении муниципальной </w:t>
      </w:r>
    </w:p>
    <w:p w:rsidR="00970859" w:rsidRPr="00A14A32" w:rsidRDefault="00970859" w:rsidP="00A14A3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253"/>
        </w:tabs>
        <w:jc w:val="both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 xml:space="preserve">программы «Социально-экономическое </w:t>
      </w:r>
    </w:p>
    <w:p w:rsidR="00970859" w:rsidRPr="00A14A32" w:rsidRDefault="00A83CED" w:rsidP="00A14A32">
      <w:pPr>
        <w:jc w:val="both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развитие Солдатского</w:t>
      </w:r>
      <w:r w:rsidR="00970859" w:rsidRPr="00A14A32">
        <w:rPr>
          <w:rFonts w:ascii="Arial" w:hAnsi="Arial" w:cs="Arial"/>
          <w:b/>
        </w:rPr>
        <w:t xml:space="preserve"> сельского </w:t>
      </w:r>
    </w:p>
    <w:p w:rsidR="00970859" w:rsidRPr="00A14A32" w:rsidRDefault="00970859" w:rsidP="00A14A32">
      <w:pPr>
        <w:jc w:val="both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поселения»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p w:rsidR="00A83CED" w:rsidRPr="00A14A32" w:rsidRDefault="00A83CED" w:rsidP="00A14A32">
      <w:pPr>
        <w:jc w:val="both"/>
        <w:rPr>
          <w:rFonts w:ascii="Arial" w:hAnsi="Arial" w:cs="Arial"/>
        </w:rPr>
      </w:pPr>
    </w:p>
    <w:p w:rsidR="00A83CED" w:rsidRPr="00A14A32" w:rsidRDefault="00A83CED" w:rsidP="00A14A32">
      <w:pPr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8"/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</w:rPr>
        <w:t>В соответствии с постановлением администрации Солдатского сельского поселения от 27 июля 2018 года № 19 «Об утверждении порядка разработки, реализации и оценки эффективности муниципальных программ Солдатского сельского поселения», в целях актуализации муниципальной программы «Социально-экономическое развитие Солдатского сельского поселения»</w:t>
      </w:r>
      <w:r w:rsidR="00A83CED" w:rsidRPr="00A14A32">
        <w:rPr>
          <w:rFonts w:ascii="Arial" w:hAnsi="Arial" w:cs="Arial"/>
        </w:rPr>
        <w:t>,</w:t>
      </w:r>
      <w:r w:rsidRPr="00A14A32">
        <w:rPr>
          <w:rFonts w:ascii="Arial" w:hAnsi="Arial" w:cs="Arial"/>
        </w:rPr>
        <w:t xml:space="preserve"> администрация </w:t>
      </w:r>
      <w:r w:rsidR="000C55B0" w:rsidRPr="00A14A32">
        <w:rPr>
          <w:rFonts w:ascii="Arial" w:hAnsi="Arial" w:cs="Arial"/>
        </w:rPr>
        <w:t xml:space="preserve">Солдатского сельского поселения </w:t>
      </w:r>
      <w:r w:rsidR="00A14A32">
        <w:rPr>
          <w:rFonts w:ascii="Arial" w:hAnsi="Arial" w:cs="Arial"/>
        </w:rPr>
        <w:t xml:space="preserve">       </w:t>
      </w:r>
      <w:r w:rsidR="000C55B0" w:rsidRPr="00A14A32">
        <w:rPr>
          <w:rFonts w:ascii="Arial" w:hAnsi="Arial" w:cs="Arial"/>
        </w:rPr>
        <w:t xml:space="preserve"> </w:t>
      </w:r>
      <w:r w:rsidRPr="00A14A32">
        <w:rPr>
          <w:rFonts w:ascii="Arial" w:hAnsi="Arial" w:cs="Arial"/>
          <w:b/>
          <w:bCs/>
        </w:rPr>
        <w:t xml:space="preserve">п о с </w:t>
      </w:r>
      <w:proofErr w:type="gramStart"/>
      <w:r w:rsidRPr="00A14A32">
        <w:rPr>
          <w:rFonts w:ascii="Arial" w:hAnsi="Arial" w:cs="Arial"/>
          <w:b/>
          <w:bCs/>
        </w:rPr>
        <w:t>т</w:t>
      </w:r>
      <w:proofErr w:type="gramEnd"/>
      <w:r w:rsidRPr="00A14A32">
        <w:rPr>
          <w:rFonts w:ascii="Arial" w:hAnsi="Arial" w:cs="Arial"/>
          <w:b/>
          <w:bCs/>
        </w:rPr>
        <w:t xml:space="preserve"> а н о в л я е т:</w:t>
      </w:r>
      <w:r w:rsidR="00A14A32">
        <w:rPr>
          <w:rFonts w:ascii="Arial" w:hAnsi="Arial" w:cs="Arial"/>
          <w:b/>
          <w:bCs/>
        </w:rPr>
        <w:t xml:space="preserve"> </w:t>
      </w:r>
    </w:p>
    <w:p w:rsidR="00970859" w:rsidRPr="00A14A32" w:rsidRDefault="00970859" w:rsidP="00A14A32">
      <w:pPr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1. Внести в постановление администрации Солдатского сельского поселения от 15 сентября 2014 </w:t>
      </w:r>
      <w:r w:rsidR="000C55B0" w:rsidRPr="00A14A32">
        <w:rPr>
          <w:rFonts w:ascii="Arial" w:hAnsi="Arial" w:cs="Arial"/>
        </w:rPr>
        <w:t>года №</w:t>
      </w:r>
      <w:r w:rsidRPr="00A14A32">
        <w:rPr>
          <w:rFonts w:ascii="Arial" w:hAnsi="Arial" w:cs="Arial"/>
        </w:rPr>
        <w:t xml:space="preserve"> 7А «Об утверждении муниципальной программы «Социально-экономическое развитие Солдатского сельского поселения» следующие изменения:</w:t>
      </w:r>
    </w:p>
    <w:p w:rsidR="00A14A32" w:rsidRPr="00A14A32" w:rsidRDefault="00A14A32" w:rsidP="00A14A32">
      <w:pPr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1.1. Текст муниципальной программы изложить в следующей редакции (прилагается).</w:t>
      </w:r>
    </w:p>
    <w:p w:rsidR="00A14A32" w:rsidRPr="00A14A32" w:rsidRDefault="00A14A32" w:rsidP="00A14A32">
      <w:pPr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2.</w:t>
      </w:r>
      <w:r w:rsidRPr="00A14A32">
        <w:rPr>
          <w:rFonts w:ascii="Arial" w:hAnsi="Arial" w:cs="Arial"/>
        </w:rPr>
        <w:tab/>
        <w:t xml:space="preserve"> Обнародовать настоящее постановление в порядке, предусмотренном Уставом городского поселения.</w:t>
      </w:r>
    </w:p>
    <w:p w:rsidR="00A14A32" w:rsidRPr="00A14A32" w:rsidRDefault="00A14A32" w:rsidP="00A14A32">
      <w:pPr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3.</w:t>
      </w:r>
      <w:r w:rsidRPr="00A14A32">
        <w:rPr>
          <w:rFonts w:ascii="Arial" w:hAnsi="Arial" w:cs="Arial"/>
        </w:rPr>
        <w:tab/>
        <w:t xml:space="preserve"> Настоящее постановление вступает в силу со дня его официального обнародования.</w:t>
      </w:r>
    </w:p>
    <w:p w:rsidR="00970859" w:rsidRPr="00A14A32" w:rsidRDefault="00A14A32" w:rsidP="00A14A32">
      <w:pPr>
        <w:ind w:firstLine="708"/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</w:rPr>
        <w:t>4. Контроль за исполнением настоящего постановления оставляю за собой</w:t>
      </w:r>
      <w:r w:rsidRPr="00A14A32">
        <w:rPr>
          <w:rFonts w:ascii="Arial" w:hAnsi="Arial" w:cs="Arial"/>
        </w:rPr>
        <w:t>.</w:t>
      </w:r>
    </w:p>
    <w:tbl>
      <w:tblPr>
        <w:tblW w:w="10626" w:type="dxa"/>
        <w:tblInd w:w="-72" w:type="dxa"/>
        <w:tblLook w:val="01E0" w:firstRow="1" w:lastRow="1" w:firstColumn="1" w:lastColumn="1" w:noHBand="0" w:noVBand="0"/>
      </w:tblPr>
      <w:tblGrid>
        <w:gridCol w:w="10626"/>
      </w:tblGrid>
      <w:tr w:rsidR="00970859" w:rsidRPr="00A14A32" w:rsidTr="006A2C99">
        <w:tc>
          <w:tcPr>
            <w:tcW w:w="10626" w:type="dxa"/>
          </w:tcPr>
          <w:tbl>
            <w:tblPr>
              <w:tblW w:w="10245" w:type="dxa"/>
              <w:tblLook w:val="01E0" w:firstRow="1" w:lastRow="1" w:firstColumn="1" w:lastColumn="1" w:noHBand="0" w:noVBand="0"/>
            </w:tblPr>
            <w:tblGrid>
              <w:gridCol w:w="4858"/>
              <w:gridCol w:w="2410"/>
              <w:gridCol w:w="2977"/>
            </w:tblGrid>
            <w:tr w:rsidR="00970859" w:rsidRPr="00A14A32" w:rsidTr="006A2C99">
              <w:trPr>
                <w:trHeight w:val="1702"/>
              </w:trPr>
              <w:tc>
                <w:tcPr>
                  <w:tcW w:w="4858" w:type="dxa"/>
                  <w:hideMark/>
                </w:tcPr>
                <w:p w:rsidR="00970859" w:rsidRPr="00A14A32" w:rsidRDefault="00970859" w:rsidP="00A14A32">
                  <w:pPr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 xml:space="preserve">        </w:t>
                  </w:r>
                </w:p>
                <w:p w:rsidR="00A14A32" w:rsidRPr="00A14A32" w:rsidRDefault="00A14A32" w:rsidP="00A14A32">
                  <w:pPr>
                    <w:rPr>
                      <w:rFonts w:ascii="Arial" w:hAnsi="Arial" w:cs="Arial"/>
                      <w:b/>
                    </w:rPr>
                  </w:pPr>
                </w:p>
                <w:p w:rsidR="00A14A32" w:rsidRPr="00A14A32" w:rsidRDefault="00A14A32" w:rsidP="00A14A32">
                  <w:pPr>
                    <w:rPr>
                      <w:rFonts w:ascii="Arial" w:hAnsi="Arial" w:cs="Arial"/>
                      <w:b/>
                    </w:rPr>
                  </w:pPr>
                </w:p>
                <w:p w:rsidR="00970859" w:rsidRPr="00A14A32" w:rsidRDefault="00970859" w:rsidP="00A14A32">
                  <w:pPr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>Глава администрации Солдатского сельского поселения</w:t>
                  </w:r>
                </w:p>
              </w:tc>
              <w:tc>
                <w:tcPr>
                  <w:tcW w:w="2410" w:type="dxa"/>
                  <w:hideMark/>
                </w:tcPr>
                <w:p w:rsidR="00970859" w:rsidRPr="00A14A32" w:rsidRDefault="00970859" w:rsidP="00A14A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970859" w:rsidRPr="00A14A32" w:rsidRDefault="00970859" w:rsidP="00A14A32">
                  <w:pPr>
                    <w:rPr>
                      <w:rFonts w:ascii="Arial" w:hAnsi="Arial" w:cs="Arial"/>
                      <w:b/>
                    </w:rPr>
                  </w:pPr>
                </w:p>
                <w:p w:rsidR="00970859" w:rsidRPr="00A14A32" w:rsidRDefault="00970859" w:rsidP="00A14A32">
                  <w:pPr>
                    <w:ind w:hanging="72"/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  <w:p w:rsidR="00A14A32" w:rsidRPr="00A14A32" w:rsidRDefault="00970859" w:rsidP="00A14A32">
                  <w:pPr>
                    <w:ind w:hanging="72"/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  <w:p w:rsidR="00A14A32" w:rsidRPr="00A14A32" w:rsidRDefault="00A14A32" w:rsidP="00A14A32">
                  <w:pPr>
                    <w:ind w:hanging="72"/>
                    <w:rPr>
                      <w:rFonts w:ascii="Arial" w:hAnsi="Arial" w:cs="Arial"/>
                      <w:b/>
                    </w:rPr>
                  </w:pPr>
                </w:p>
                <w:p w:rsidR="00970859" w:rsidRPr="00A14A32" w:rsidRDefault="00970859" w:rsidP="00A14A32">
                  <w:pPr>
                    <w:ind w:hanging="72"/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 xml:space="preserve">  В.</w:t>
                  </w:r>
                  <w:r w:rsidR="00A14A32" w:rsidRPr="00A14A32">
                    <w:rPr>
                      <w:rFonts w:ascii="Arial" w:hAnsi="Arial" w:cs="Arial"/>
                      <w:b/>
                    </w:rPr>
                    <w:t>Е.</w:t>
                  </w:r>
                  <w:r w:rsidRPr="00A14A32">
                    <w:rPr>
                      <w:rFonts w:ascii="Arial" w:hAnsi="Arial" w:cs="Arial"/>
                      <w:b/>
                    </w:rPr>
                    <w:t xml:space="preserve"> Коновалов</w:t>
                  </w:r>
                </w:p>
              </w:tc>
            </w:tr>
          </w:tbl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</w:p>
        </w:tc>
      </w:tr>
      <w:tr w:rsidR="00970859" w:rsidRPr="00A14A32" w:rsidTr="006A2C99">
        <w:tblPrEx>
          <w:tblLook w:val="04A0" w:firstRow="1" w:lastRow="0" w:firstColumn="1" w:lastColumn="0" w:noHBand="0" w:noVBand="1"/>
        </w:tblPrEx>
        <w:tc>
          <w:tcPr>
            <w:tcW w:w="9870" w:type="dxa"/>
            <w:shd w:val="clear" w:color="auto" w:fill="auto"/>
          </w:tcPr>
          <w:p w:rsidR="000C55B0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               </w:t>
            </w: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C55B0" w:rsidRPr="00A14A32" w:rsidRDefault="000C55B0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A83CED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lastRenderedPageBreak/>
              <w:t xml:space="preserve">                             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4677"/>
            </w:tblGrid>
            <w:tr w:rsidR="00A83CED" w:rsidRPr="00A14A32" w:rsidTr="00A83CED">
              <w:tc>
                <w:tcPr>
                  <w:tcW w:w="5029" w:type="dxa"/>
                </w:tcPr>
                <w:p w:rsidR="00A83CED" w:rsidRPr="00A14A32" w:rsidRDefault="00A83CED" w:rsidP="00A14A3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7" w:type="dxa"/>
                </w:tcPr>
                <w:p w:rsidR="00A83CED" w:rsidRPr="00A14A32" w:rsidRDefault="00A14A32" w:rsidP="00A14A3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>Приложение</w:t>
                  </w:r>
                  <w:r w:rsidR="00A83CED" w:rsidRPr="00A14A32">
                    <w:rPr>
                      <w:rFonts w:ascii="Arial" w:hAnsi="Arial" w:cs="Arial"/>
                      <w:b/>
                    </w:rPr>
                    <w:t xml:space="preserve">                                                                                    </w:t>
                  </w:r>
                  <w:r w:rsidR="00753DD7" w:rsidRPr="00A14A32">
                    <w:rPr>
                      <w:rFonts w:ascii="Arial" w:hAnsi="Arial" w:cs="Arial"/>
                      <w:b/>
                    </w:rPr>
                    <w:t xml:space="preserve">                               </w:t>
                  </w:r>
                  <w:r w:rsidRPr="00A14A32">
                    <w:rPr>
                      <w:rFonts w:ascii="Arial" w:hAnsi="Arial" w:cs="Arial"/>
                      <w:b/>
                    </w:rPr>
                    <w:t xml:space="preserve">к </w:t>
                  </w:r>
                  <w:r w:rsidR="00753DD7" w:rsidRPr="00A14A32">
                    <w:rPr>
                      <w:rFonts w:ascii="Arial" w:hAnsi="Arial" w:cs="Arial"/>
                      <w:b/>
                    </w:rPr>
                    <w:t>п</w:t>
                  </w:r>
                  <w:r w:rsidRPr="00A14A32">
                    <w:rPr>
                      <w:rFonts w:ascii="Arial" w:hAnsi="Arial" w:cs="Arial"/>
                      <w:b/>
                    </w:rPr>
                    <w:t>остановлению</w:t>
                  </w:r>
                  <w:r w:rsidR="00A83CED" w:rsidRPr="00A14A32">
                    <w:rPr>
                      <w:rFonts w:ascii="Arial" w:hAnsi="Arial" w:cs="Arial"/>
                      <w:b/>
                    </w:rPr>
                    <w:t xml:space="preserve"> администрации                                                                           Солдатского сельского поселения                                                 от «</w:t>
                  </w:r>
                  <w:r w:rsidR="000C55B0" w:rsidRPr="00A14A32">
                    <w:rPr>
                      <w:rFonts w:ascii="Arial" w:hAnsi="Arial" w:cs="Arial"/>
                      <w:b/>
                    </w:rPr>
                    <w:t>29</w:t>
                  </w:r>
                  <w:r w:rsidR="00A83CED" w:rsidRPr="00A14A32">
                    <w:rPr>
                      <w:rFonts w:ascii="Arial" w:hAnsi="Arial" w:cs="Arial"/>
                      <w:b/>
                    </w:rPr>
                    <w:t>»</w:t>
                  </w:r>
                  <w:r w:rsidR="000C55B0" w:rsidRPr="00A14A32">
                    <w:rPr>
                      <w:rFonts w:ascii="Arial" w:hAnsi="Arial" w:cs="Arial"/>
                      <w:b/>
                    </w:rPr>
                    <w:t xml:space="preserve"> декабря 2022</w:t>
                  </w:r>
                  <w:r w:rsidR="00A83CED" w:rsidRPr="00A14A32">
                    <w:rPr>
                      <w:rFonts w:ascii="Arial" w:hAnsi="Arial" w:cs="Arial"/>
                      <w:b/>
                    </w:rPr>
                    <w:t xml:space="preserve"> г.</w:t>
                  </w:r>
                </w:p>
                <w:p w:rsidR="00A83CED" w:rsidRPr="00A14A32" w:rsidRDefault="00A83CED" w:rsidP="00A14A32">
                  <w:pPr>
                    <w:tabs>
                      <w:tab w:val="left" w:pos="4170"/>
                    </w:tabs>
                    <w:rPr>
                      <w:rFonts w:ascii="Arial" w:hAnsi="Arial" w:cs="Arial"/>
                    </w:rPr>
                  </w:pPr>
                  <w:r w:rsidRPr="00A14A32">
                    <w:rPr>
                      <w:rFonts w:ascii="Arial" w:hAnsi="Arial" w:cs="Arial"/>
                      <w:b/>
                    </w:rPr>
                    <w:t xml:space="preserve">                          №</w:t>
                  </w:r>
                  <w:r w:rsidR="00753DD7" w:rsidRPr="00A14A3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C55B0" w:rsidRPr="00A14A32">
                    <w:rPr>
                      <w:rFonts w:ascii="Arial" w:hAnsi="Arial" w:cs="Arial"/>
                      <w:b/>
                    </w:rPr>
                    <w:t>52</w:t>
                  </w:r>
                </w:p>
              </w:tc>
            </w:tr>
          </w:tbl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b/>
              </w:rPr>
              <w:t xml:space="preserve">          </w:t>
            </w:r>
          </w:p>
        </w:tc>
      </w:tr>
    </w:tbl>
    <w:p w:rsidR="00970859" w:rsidRPr="00A14A32" w:rsidRDefault="00970859" w:rsidP="00A14A32">
      <w:pPr>
        <w:pStyle w:val="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970859" w:rsidRPr="00A14A32" w:rsidRDefault="00970859" w:rsidP="00A14A32">
      <w:pPr>
        <w:pStyle w:val="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970859" w:rsidRPr="00A14A32" w:rsidRDefault="00970859" w:rsidP="00A14A32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A14A32">
        <w:rPr>
          <w:rFonts w:ascii="Arial" w:hAnsi="Arial" w:cs="Arial"/>
          <w:sz w:val="24"/>
          <w:szCs w:val="24"/>
        </w:rPr>
        <w:t>Муниципальная программа</w:t>
      </w:r>
    </w:p>
    <w:p w:rsidR="00970859" w:rsidRPr="00A14A32" w:rsidRDefault="00A14A32" w:rsidP="00A14A32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70859" w:rsidRPr="00A14A32">
        <w:rPr>
          <w:rFonts w:ascii="Arial" w:hAnsi="Arial" w:cs="Arial"/>
          <w:sz w:val="24"/>
          <w:szCs w:val="24"/>
        </w:rPr>
        <w:t>Социально - экономическое развитие</w:t>
      </w:r>
    </w:p>
    <w:p w:rsidR="00970859" w:rsidRPr="00A14A32" w:rsidRDefault="00970859" w:rsidP="00A14A32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sz w:val="24"/>
          <w:szCs w:val="24"/>
        </w:rPr>
      </w:pPr>
      <w:r w:rsidRPr="00A14A32">
        <w:rPr>
          <w:rStyle w:val="a7"/>
          <w:rFonts w:ascii="Arial" w:hAnsi="Arial" w:cs="Arial"/>
          <w:b/>
          <w:sz w:val="24"/>
          <w:szCs w:val="24"/>
        </w:rPr>
        <w:t>Солдатского сельского поселения</w:t>
      </w:r>
      <w:r w:rsidR="00A14A32">
        <w:rPr>
          <w:rStyle w:val="a7"/>
          <w:rFonts w:ascii="Arial" w:hAnsi="Arial" w:cs="Arial"/>
          <w:sz w:val="24"/>
          <w:szCs w:val="24"/>
        </w:rPr>
        <w:t>»</w:t>
      </w:r>
    </w:p>
    <w:p w:rsidR="00970859" w:rsidRPr="00A14A32" w:rsidRDefault="00970859" w:rsidP="00A14A3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Ответственный исполнитель: </w:t>
      </w:r>
    </w:p>
    <w:p w:rsidR="00970859" w:rsidRPr="00A14A32" w:rsidRDefault="00970859" w:rsidP="00A14A3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Администрация Солдатского сельского поселения Ракитянского района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53DD7" w:rsidRPr="00A14A32" w:rsidRDefault="00753DD7" w:rsidP="00A14A3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Телефон                   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(47245) 62-7-41                       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Адрес электронной почты                                                           </w:t>
      </w:r>
      <w:proofErr w:type="spellStart"/>
      <w:r w:rsidRPr="00A14A32">
        <w:rPr>
          <w:rFonts w:ascii="Arial" w:hAnsi="Arial" w:cs="Arial"/>
          <w:color w:val="000000"/>
          <w:lang w:val="en-US"/>
        </w:rPr>
        <w:t>soldatadm</w:t>
      </w:r>
      <w:proofErr w:type="spellEnd"/>
      <w:r w:rsidRPr="00A14A32">
        <w:rPr>
          <w:rFonts w:ascii="Arial" w:hAnsi="Arial" w:cs="Arial"/>
          <w:color w:val="000000"/>
        </w:rPr>
        <w:t>@</w:t>
      </w:r>
      <w:proofErr w:type="spellStart"/>
      <w:r w:rsidRPr="00A14A32">
        <w:rPr>
          <w:rFonts w:ascii="Arial" w:hAnsi="Arial" w:cs="Arial"/>
          <w:color w:val="000000"/>
          <w:lang w:val="en-US"/>
        </w:rPr>
        <w:t>yandex</w:t>
      </w:r>
      <w:proofErr w:type="spellEnd"/>
      <w:r w:rsidRPr="00A14A32">
        <w:rPr>
          <w:rFonts w:ascii="Arial" w:hAnsi="Arial" w:cs="Arial"/>
          <w:color w:val="000000"/>
        </w:rPr>
        <w:t>.</w:t>
      </w:r>
      <w:proofErr w:type="spellStart"/>
      <w:r w:rsidRPr="00A14A32">
        <w:rPr>
          <w:rFonts w:ascii="Arial" w:hAnsi="Arial" w:cs="Arial"/>
          <w:color w:val="000000"/>
          <w:lang w:val="en-US"/>
        </w:rPr>
        <w:t>ru</w:t>
      </w:r>
      <w:proofErr w:type="spellEnd"/>
      <w:r w:rsidRPr="00A14A32">
        <w:rPr>
          <w:rFonts w:ascii="Arial" w:hAnsi="Arial" w:cs="Arial"/>
        </w:rPr>
        <w:t xml:space="preserve">                            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0C55B0" w:rsidRPr="00A14A32" w:rsidRDefault="000C55B0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 xml:space="preserve">муниципальной программы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«Социально-экономическое развитие Солдатского сельского поселения»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"/>
        <w:gridCol w:w="5335"/>
        <w:gridCol w:w="4516"/>
      </w:tblGrid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муниципальной программы: "Социально-экономическое развитие Солдатского сельского поселения"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Солдатского сельского поселения 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1. «Развитие жилищно-коммунального хозяйства Солдатского сельского поселения»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2."Организация досуга и обеспечение жителей поселения услугами организаций культуры"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3."Обеспечение условий для развития на территории поселения физической культуры и массового спорта"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4."Обеспечение безопасности жизнедеятельности населения и территории Солдатского сельского поселения"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5."Поддержка почвенного плодородия и развитие мелиоративных лесонасаждений".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Цель (цели) программы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Создание благоприятных социально-экономических условий проживания населения 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Pr="00A14A32">
              <w:rPr>
                <w:rFonts w:ascii="Arial" w:hAnsi="Arial" w:cs="Arial"/>
                <w:b/>
              </w:rPr>
              <w:t>.</w:t>
            </w:r>
            <w:r w:rsidRPr="00A14A32">
              <w:rPr>
                <w:rFonts w:ascii="Arial" w:hAnsi="Arial" w:cs="Arial"/>
              </w:rPr>
              <w:t>  Повышение уровня благоустройства территории сельского поселения для обеспечения благоприятных условий проживания.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2.Создание условий для удовлетворения культурных потребностей жителей сельского поселения, сохранение и развитие его исторических и культурных традиций.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3. Формирование здорового образа жизни, развитие массовой физической культуры и спорта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4. Содействие социальной адаптации, профессиональному становлению и занятости молодежи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 Защита и сохранение лесных культур на меловых склонах и эрозионно-опасных участках</w:t>
            </w:r>
          </w:p>
        </w:tc>
      </w:tr>
      <w:tr w:rsidR="00970859" w:rsidRPr="00A14A32" w:rsidTr="006A2C99">
        <w:trPr>
          <w:trHeight w:val="441"/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 xml:space="preserve"> – этап 2015-2020 годы. 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II</w:t>
            </w:r>
            <w:r w:rsidRPr="00A14A32">
              <w:rPr>
                <w:rFonts w:ascii="Arial" w:hAnsi="Arial" w:cs="Arial"/>
              </w:rPr>
              <w:t xml:space="preserve"> – этап 2021-2025 годы.</w:t>
            </w:r>
          </w:p>
        </w:tc>
      </w:tr>
      <w:tr w:rsidR="00970859" w:rsidRPr="00A14A32" w:rsidTr="006A2C99">
        <w:trPr>
          <w:trHeight w:val="441"/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программы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</w:rPr>
              <w:t xml:space="preserve">Общий объем бюджетных ассигнований </w:t>
            </w: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 xml:space="preserve">-этапа реализации </w:t>
            </w:r>
            <w:r w:rsidRPr="00A14A32">
              <w:rPr>
                <w:rFonts w:ascii="Arial" w:hAnsi="Arial" w:cs="Arial"/>
                <w:color w:val="000000"/>
              </w:rPr>
              <w:t>программы составит 22</w:t>
            </w:r>
            <w:r w:rsidR="00593EBB" w:rsidRPr="00A14A32">
              <w:rPr>
                <w:rFonts w:ascii="Arial" w:hAnsi="Arial" w:cs="Arial"/>
                <w:color w:val="000000"/>
              </w:rPr>
              <w:t>498,23</w:t>
            </w:r>
            <w:r w:rsidRPr="00A14A32">
              <w:rPr>
                <w:rFonts w:ascii="Arial" w:hAnsi="Arial" w:cs="Arial"/>
                <w:color w:val="000000"/>
              </w:rPr>
              <w:t xml:space="preserve"> тыс. рублей, в том числе по годам: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за счет бюджета поселения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2015 г – </w:t>
            </w:r>
            <w:r w:rsidR="00593EBB" w:rsidRPr="00A14A32">
              <w:rPr>
                <w:rFonts w:ascii="Arial" w:hAnsi="Arial" w:cs="Arial"/>
              </w:rPr>
              <w:t>6048,23</w:t>
            </w:r>
            <w:r w:rsidRPr="00A14A32">
              <w:rPr>
                <w:rFonts w:ascii="Arial" w:hAnsi="Arial" w:cs="Arial"/>
              </w:rPr>
              <w:t xml:space="preserve">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– 3188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  <w:r w:rsidRPr="00A14A32">
              <w:rPr>
                <w:rFonts w:ascii="Arial" w:hAnsi="Arial" w:cs="Arial"/>
              </w:rPr>
              <w:t xml:space="preserve"> – 3115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</w:rPr>
                <w:t>2018 г</w:t>
              </w:r>
            </w:smartTag>
            <w:r w:rsidRPr="00A14A32">
              <w:rPr>
                <w:rFonts w:ascii="Arial" w:hAnsi="Arial" w:cs="Arial"/>
              </w:rPr>
              <w:t xml:space="preserve"> – 4722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</w:rPr>
                <w:t>2019 г</w:t>
              </w:r>
            </w:smartTag>
            <w:r w:rsidRPr="00A14A32">
              <w:rPr>
                <w:rFonts w:ascii="Arial" w:hAnsi="Arial" w:cs="Arial"/>
              </w:rPr>
              <w:t xml:space="preserve"> – 2566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</w:rPr>
                <w:t>2020 г</w:t>
              </w:r>
            </w:smartTag>
            <w:r w:rsidRPr="00A14A32">
              <w:rPr>
                <w:rFonts w:ascii="Arial" w:hAnsi="Arial" w:cs="Arial"/>
              </w:rPr>
              <w:t xml:space="preserve"> – 2859тыс.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</w:rPr>
              <w:t xml:space="preserve">Общий объем бюджетных ассигнований </w:t>
            </w:r>
            <w:r w:rsidRPr="00A14A32">
              <w:rPr>
                <w:rFonts w:ascii="Arial" w:hAnsi="Arial" w:cs="Arial"/>
                <w:lang w:val="en-US"/>
              </w:rPr>
              <w:t>II</w:t>
            </w:r>
            <w:r w:rsidRPr="00A14A32">
              <w:rPr>
                <w:rFonts w:ascii="Arial" w:hAnsi="Arial" w:cs="Arial"/>
              </w:rPr>
              <w:t xml:space="preserve">-этапа реализации программы </w:t>
            </w:r>
            <w:r w:rsidRPr="00A14A32">
              <w:rPr>
                <w:rFonts w:ascii="Arial" w:hAnsi="Arial" w:cs="Arial"/>
                <w:color w:val="000000"/>
              </w:rPr>
              <w:t xml:space="preserve">составит </w:t>
            </w:r>
            <w:r w:rsidR="006A2C99" w:rsidRPr="00A14A32">
              <w:rPr>
                <w:rFonts w:ascii="Arial" w:hAnsi="Arial" w:cs="Arial"/>
                <w:color w:val="000000"/>
              </w:rPr>
              <w:t>17038</w:t>
            </w:r>
            <w:r w:rsidRPr="00A14A32">
              <w:rPr>
                <w:rFonts w:ascii="Arial" w:hAnsi="Arial" w:cs="Arial"/>
                <w:color w:val="000000"/>
              </w:rPr>
              <w:t>,0 тыс. рублей, в том числе по годам: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2021г.  – 2082,0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2022 г. – 2081,0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2023 г. –</w:t>
            </w:r>
            <w:r w:rsidR="006A2C99" w:rsidRPr="00A14A32">
              <w:rPr>
                <w:rFonts w:ascii="Arial" w:hAnsi="Arial" w:cs="Arial"/>
                <w:color w:val="000000"/>
              </w:rPr>
              <w:t>9522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2024 г. – </w:t>
            </w:r>
            <w:r w:rsidR="006A2C99" w:rsidRPr="00A14A32">
              <w:rPr>
                <w:rFonts w:ascii="Arial" w:hAnsi="Arial" w:cs="Arial"/>
                <w:color w:val="000000"/>
              </w:rPr>
              <w:t>17976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color w:val="000000"/>
              </w:rPr>
              <w:t>2025 г. –</w:t>
            </w:r>
            <w:r w:rsidR="006A2C99" w:rsidRPr="00A14A32">
              <w:rPr>
                <w:rFonts w:ascii="Arial" w:hAnsi="Arial" w:cs="Arial"/>
                <w:color w:val="000000"/>
              </w:rPr>
              <w:t>1556</w:t>
            </w:r>
            <w:r w:rsidRPr="00A14A32">
              <w:rPr>
                <w:rFonts w:ascii="Arial" w:hAnsi="Arial" w:cs="Arial"/>
                <w:color w:val="000000"/>
              </w:rPr>
              <w:t>,</w:t>
            </w:r>
            <w:r w:rsidRPr="00A14A32">
              <w:rPr>
                <w:rFonts w:ascii="Arial" w:hAnsi="Arial" w:cs="Arial"/>
              </w:rPr>
              <w:t>0 тыс. руб.,</w:t>
            </w:r>
          </w:p>
        </w:tc>
      </w:tr>
      <w:tr w:rsidR="00970859" w:rsidRPr="00A14A32" w:rsidTr="006A2C99">
        <w:trPr>
          <w:tblCellSpacing w:w="15" w:type="dxa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Конечные результаты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Комплексное благоустройство 3-х населенных пунктов ежегодно </w:t>
            </w:r>
          </w:p>
        </w:tc>
      </w:tr>
    </w:tbl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numPr>
          <w:ilvl w:val="0"/>
          <w:numId w:val="6"/>
        </w:numPr>
        <w:ind w:left="0"/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 xml:space="preserve">Общая характеристика сферы реализации программы,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основные проблемы и прогноз развития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Муниципальное образование Солдатское сельское поселение муниципального района «Ракитянский район» Белгородской области обладает статусом сельского поселения и входит в состав муниципального района «Ракитянский район».</w:t>
      </w:r>
    </w:p>
    <w:p w:rsidR="00970859" w:rsidRPr="00A14A32" w:rsidRDefault="00970859" w:rsidP="00A14A32">
      <w:pPr>
        <w:tabs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Солдатское сельское поселение расположено в северо-западной части Белгородской области и </w:t>
      </w:r>
      <w:r w:rsidRPr="00A14A32">
        <w:rPr>
          <w:rFonts w:ascii="Arial" w:hAnsi="Arial" w:cs="Arial"/>
          <w:bCs/>
        </w:rPr>
        <w:t>в южной части Ракитянского района Белгородской области</w:t>
      </w:r>
      <w:r w:rsidRPr="00A14A32">
        <w:rPr>
          <w:rFonts w:ascii="Arial" w:hAnsi="Arial" w:cs="Arial"/>
        </w:rPr>
        <w:t xml:space="preserve">. На севере граничит с городским поселением «Поселок Пролетарский», с восточной стороны с </w:t>
      </w:r>
      <w:proofErr w:type="spellStart"/>
      <w:r w:rsidRPr="00A14A32">
        <w:rPr>
          <w:rFonts w:ascii="Arial" w:hAnsi="Arial" w:cs="Arial"/>
        </w:rPr>
        <w:t>Трефиловским</w:t>
      </w:r>
      <w:proofErr w:type="spellEnd"/>
      <w:r w:rsidRPr="00A14A32">
        <w:rPr>
          <w:rFonts w:ascii="Arial" w:hAnsi="Arial" w:cs="Arial"/>
        </w:rPr>
        <w:t xml:space="preserve"> сельским поселением, с юго-западной стороны с муниципальным образованием «</w:t>
      </w:r>
      <w:proofErr w:type="spellStart"/>
      <w:r w:rsidRPr="00A14A32">
        <w:rPr>
          <w:rFonts w:ascii="Arial" w:hAnsi="Arial" w:cs="Arial"/>
        </w:rPr>
        <w:t>Грайворонский</w:t>
      </w:r>
      <w:proofErr w:type="spellEnd"/>
      <w:r w:rsidRPr="00A14A32">
        <w:rPr>
          <w:rFonts w:ascii="Arial" w:hAnsi="Arial" w:cs="Arial"/>
        </w:rPr>
        <w:t xml:space="preserve"> район», с западной стороны с муниципальным образованием «</w:t>
      </w:r>
      <w:proofErr w:type="spellStart"/>
      <w:r w:rsidRPr="00A14A32">
        <w:rPr>
          <w:rFonts w:ascii="Arial" w:hAnsi="Arial" w:cs="Arial"/>
        </w:rPr>
        <w:t>Краснояружский</w:t>
      </w:r>
      <w:proofErr w:type="spellEnd"/>
      <w:r w:rsidRPr="00A14A32">
        <w:rPr>
          <w:rFonts w:ascii="Arial" w:hAnsi="Arial" w:cs="Arial"/>
        </w:rPr>
        <w:t xml:space="preserve"> район».</w:t>
      </w:r>
    </w:p>
    <w:p w:rsidR="00970859" w:rsidRPr="00A14A32" w:rsidRDefault="00970859" w:rsidP="00A14A32">
      <w:pPr>
        <w:tabs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Территория сел – часть Русской равнины с умеренно – континентальным климатом, расположенная в лесостепной полосе с черноземными почвами. Имеются овраги, балки. </w:t>
      </w:r>
    </w:p>
    <w:p w:rsidR="00970859" w:rsidRPr="00A14A32" w:rsidRDefault="00970859" w:rsidP="00A14A32">
      <w:pPr>
        <w:tabs>
          <w:tab w:val="left" w:pos="0"/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В состав Солдатского сельского поселения входит три населенных пункта: </w:t>
      </w:r>
      <w:proofErr w:type="spellStart"/>
      <w:r w:rsidRPr="00A14A32">
        <w:rPr>
          <w:rFonts w:ascii="Arial" w:hAnsi="Arial" w:cs="Arial"/>
        </w:rPr>
        <w:t>с.Солдатское</w:t>
      </w:r>
      <w:proofErr w:type="spellEnd"/>
      <w:r w:rsidRPr="00A14A32">
        <w:rPr>
          <w:rFonts w:ascii="Arial" w:hAnsi="Arial" w:cs="Arial"/>
        </w:rPr>
        <w:t xml:space="preserve">, </w:t>
      </w:r>
      <w:proofErr w:type="spellStart"/>
      <w:r w:rsidRPr="00A14A32">
        <w:rPr>
          <w:rFonts w:ascii="Arial" w:hAnsi="Arial" w:cs="Arial"/>
        </w:rPr>
        <w:t>с.Русская</w:t>
      </w:r>
      <w:proofErr w:type="spellEnd"/>
      <w:r w:rsidRPr="00A14A32">
        <w:rPr>
          <w:rFonts w:ascii="Arial" w:hAnsi="Arial" w:cs="Arial"/>
        </w:rPr>
        <w:t xml:space="preserve"> Березовка и </w:t>
      </w:r>
      <w:proofErr w:type="spellStart"/>
      <w:r w:rsidRPr="00A14A32">
        <w:rPr>
          <w:rFonts w:ascii="Arial" w:hAnsi="Arial" w:cs="Arial"/>
        </w:rPr>
        <w:t>с.Новая</w:t>
      </w:r>
      <w:proofErr w:type="spellEnd"/>
      <w:r w:rsidRPr="00A14A32">
        <w:rPr>
          <w:rFonts w:ascii="Arial" w:hAnsi="Arial" w:cs="Arial"/>
        </w:rPr>
        <w:t xml:space="preserve"> Березовка. </w:t>
      </w:r>
    </w:p>
    <w:p w:rsidR="00970859" w:rsidRPr="00A14A32" w:rsidRDefault="00970859" w:rsidP="00A14A32">
      <w:pPr>
        <w:tabs>
          <w:tab w:val="left" w:pos="0"/>
          <w:tab w:val="left" w:pos="1050"/>
        </w:tabs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Административным центром Солдатского сельского поселения является село Солдатское, расположенное в </w:t>
      </w:r>
      <w:smartTag w:uri="urn:schemas-microsoft-com:office:smarttags" w:element="metricconverter">
        <w:smartTagPr>
          <w:attr w:name="ProductID" w:val="25 км"/>
        </w:smartTagPr>
        <w:r w:rsidRPr="00A14A32">
          <w:rPr>
            <w:rFonts w:ascii="Arial" w:hAnsi="Arial" w:cs="Arial"/>
          </w:rPr>
          <w:t>25 км</w:t>
        </w:r>
      </w:smartTag>
      <w:r w:rsidRPr="00A14A32">
        <w:rPr>
          <w:rFonts w:ascii="Arial" w:hAnsi="Arial" w:cs="Arial"/>
        </w:rPr>
        <w:t xml:space="preserve"> от районного центра </w:t>
      </w:r>
      <w:proofErr w:type="spellStart"/>
      <w:r w:rsidRPr="00A14A32">
        <w:rPr>
          <w:rFonts w:ascii="Arial" w:hAnsi="Arial" w:cs="Arial"/>
        </w:rPr>
        <w:t>п.Ракитное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tabs>
          <w:tab w:val="left" w:pos="0"/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  <w:color w:val="000000"/>
        </w:rPr>
        <w:t xml:space="preserve">С 2010г. ведется строительство коттеджного поселка для своих работников агрохолдингом "БЭЗРК - </w:t>
      </w:r>
      <w:proofErr w:type="spellStart"/>
      <w:r w:rsidRPr="00A14A32">
        <w:rPr>
          <w:rFonts w:ascii="Arial" w:hAnsi="Arial" w:cs="Arial"/>
          <w:color w:val="000000"/>
        </w:rPr>
        <w:t>Белгранкорм</w:t>
      </w:r>
      <w:proofErr w:type="spellEnd"/>
      <w:r w:rsidRPr="00A14A32">
        <w:rPr>
          <w:rFonts w:ascii="Arial" w:hAnsi="Arial" w:cs="Arial"/>
          <w:color w:val="000000"/>
        </w:rPr>
        <w:t xml:space="preserve">". Постановлением администрации Солдатского сельского поселения № 4 от 06.06.2013 года возведенному микрорайону присвоено название - микрорайон «Ясные Зори». </w:t>
      </w:r>
      <w:r w:rsidRPr="00A14A32">
        <w:rPr>
          <w:rFonts w:ascii="Arial" w:hAnsi="Arial" w:cs="Arial"/>
        </w:rPr>
        <w:t xml:space="preserve"> </w:t>
      </w:r>
    </w:p>
    <w:p w:rsidR="00970859" w:rsidRPr="00A14A32" w:rsidRDefault="00970859" w:rsidP="00A14A32">
      <w:pPr>
        <w:tabs>
          <w:tab w:val="left" w:pos="0"/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На территории Солдатского сельского поселения по состоянию на 01.01.2018 года численность населения составила – 1016 чел., проживающих в 408 домовладении. 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Земельные ресурсы Солдатского сельского поселения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Общая площадь земель, в границах поселения всего</w:t>
      </w:r>
      <w:r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</w:rPr>
        <w:t xml:space="preserve">9191,06 га, в том числе по категориям: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 земли населенных пунктов – 1175,76 га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земли сельскохозяйственного назначения – 7227 га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- земли промышленности и иного специального назначения – </w:t>
      </w:r>
      <w:smartTag w:uri="urn:schemas-microsoft-com:office:smarttags" w:element="metricconverter">
        <w:smartTagPr>
          <w:attr w:name="ProductID" w:val="28 га"/>
        </w:smartTagPr>
        <w:r w:rsidRPr="00A14A32">
          <w:rPr>
            <w:rFonts w:ascii="Arial" w:hAnsi="Arial" w:cs="Arial"/>
          </w:rPr>
          <w:t>28 га</w:t>
        </w:r>
      </w:smartTag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760 га"/>
        </w:smartTagPr>
        <w:r w:rsidRPr="00A14A32">
          <w:rPr>
            <w:rFonts w:ascii="Arial" w:hAnsi="Arial" w:cs="Arial"/>
          </w:rPr>
          <w:t>760 га</w:t>
        </w:r>
      </w:smartTag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Водные ресурсы Солдатского сельского поселения</w:t>
      </w:r>
    </w:p>
    <w:p w:rsidR="00970859" w:rsidRPr="00A14A32" w:rsidRDefault="00970859" w:rsidP="00A14A32">
      <w:pPr>
        <w:tabs>
          <w:tab w:val="left" w:pos="1050"/>
        </w:tabs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Через село Солдатское протекает река </w:t>
      </w:r>
      <w:proofErr w:type="spellStart"/>
      <w:r w:rsidRPr="00A14A32">
        <w:rPr>
          <w:rFonts w:ascii="Arial" w:hAnsi="Arial" w:cs="Arial"/>
        </w:rPr>
        <w:t>Ворсклица</w:t>
      </w:r>
      <w:proofErr w:type="spellEnd"/>
      <w:r w:rsidRPr="00A14A32">
        <w:rPr>
          <w:rFonts w:ascii="Arial" w:hAnsi="Arial" w:cs="Arial"/>
        </w:rPr>
        <w:t xml:space="preserve"> - приток </w:t>
      </w:r>
      <w:proofErr w:type="spellStart"/>
      <w:r w:rsidRPr="00A14A32">
        <w:rPr>
          <w:rFonts w:ascii="Arial" w:hAnsi="Arial" w:cs="Arial"/>
        </w:rPr>
        <w:t>Ворсклы</w:t>
      </w:r>
      <w:proofErr w:type="spellEnd"/>
      <w:r w:rsidRPr="00A14A32">
        <w:rPr>
          <w:rFonts w:ascii="Arial" w:hAnsi="Arial" w:cs="Arial"/>
        </w:rPr>
        <w:t xml:space="preserve">. В центре села Солдатское расположено Солдатское водохранилище, построенное в советское время. Население для хозяйственных нужд </w:t>
      </w:r>
      <w:r w:rsidRPr="00A14A32">
        <w:rPr>
          <w:rFonts w:ascii="Arial" w:hAnsi="Arial" w:cs="Arial"/>
          <w:color w:val="000000"/>
        </w:rPr>
        <w:t xml:space="preserve">использует водопроводную, колодезную воду. Общая протяженность водопроводных сетей – </w:t>
      </w:r>
      <w:smartTag w:uri="urn:schemas-microsoft-com:office:smarttags" w:element="metricconverter">
        <w:smartTagPr>
          <w:attr w:name="ProductID" w:val="45,1 км"/>
        </w:smartTagPr>
        <w:r w:rsidRPr="00A14A32">
          <w:rPr>
            <w:rFonts w:ascii="Arial" w:hAnsi="Arial" w:cs="Arial"/>
            <w:color w:val="000000"/>
          </w:rPr>
          <w:t>45,1 км</w:t>
        </w:r>
      </w:smartTag>
      <w:r w:rsidRPr="00A14A32">
        <w:rPr>
          <w:rFonts w:ascii="Arial" w:hAnsi="Arial" w:cs="Arial"/>
        </w:rPr>
        <w:t>. Водоснабжение сельского поселения осуществляется из 3-х скважин.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Экономический потенциал Солдатского сельского поселения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Основным сектором экономики Солдатского сельского поселения является агропромышленный комплекс «БЭЗРК – </w:t>
      </w:r>
      <w:proofErr w:type="spellStart"/>
      <w:r w:rsidRPr="00A14A32">
        <w:rPr>
          <w:rFonts w:ascii="Arial" w:hAnsi="Arial" w:cs="Arial"/>
        </w:rPr>
        <w:t>Белгранкорм</w:t>
      </w:r>
      <w:proofErr w:type="spellEnd"/>
      <w:r w:rsidRPr="00A14A32">
        <w:rPr>
          <w:rFonts w:ascii="Arial" w:hAnsi="Arial" w:cs="Arial"/>
        </w:rPr>
        <w:t xml:space="preserve">». На территории сельского поселения осуществляют свою деятельность:                                                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- структурное подразделение агрохолдинга «БЭЗРК – </w:t>
      </w:r>
      <w:proofErr w:type="spellStart"/>
      <w:r w:rsidRPr="00A14A32">
        <w:rPr>
          <w:rFonts w:ascii="Arial" w:hAnsi="Arial" w:cs="Arial"/>
        </w:rPr>
        <w:t>Белгранкорм</w:t>
      </w:r>
      <w:proofErr w:type="spellEnd"/>
      <w:r w:rsidRPr="00A14A32">
        <w:rPr>
          <w:rFonts w:ascii="Arial" w:hAnsi="Arial" w:cs="Arial"/>
        </w:rPr>
        <w:t>» свиноводческий комплекс «</w:t>
      </w:r>
      <w:proofErr w:type="spellStart"/>
      <w:r w:rsidRPr="00A14A32">
        <w:rPr>
          <w:rFonts w:ascii="Arial" w:hAnsi="Arial" w:cs="Arial"/>
        </w:rPr>
        <w:t>Ракитянская</w:t>
      </w:r>
      <w:proofErr w:type="spellEnd"/>
      <w:r w:rsidRPr="00A14A32">
        <w:rPr>
          <w:rFonts w:ascii="Arial" w:hAnsi="Arial" w:cs="Arial"/>
        </w:rPr>
        <w:t xml:space="preserve"> свинина – 1»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- структурное подразделение агрохолдинга «БЭЗРК – </w:t>
      </w:r>
      <w:proofErr w:type="spellStart"/>
      <w:r w:rsidRPr="00A14A32">
        <w:rPr>
          <w:rFonts w:ascii="Arial" w:hAnsi="Arial" w:cs="Arial"/>
        </w:rPr>
        <w:t>Белгранкорм</w:t>
      </w:r>
      <w:proofErr w:type="spellEnd"/>
      <w:r w:rsidRPr="00A14A32">
        <w:rPr>
          <w:rFonts w:ascii="Arial" w:hAnsi="Arial" w:cs="Arial"/>
        </w:rPr>
        <w:t>» производство «</w:t>
      </w:r>
      <w:proofErr w:type="spellStart"/>
      <w:r w:rsidRPr="00A14A32">
        <w:rPr>
          <w:rFonts w:ascii="Arial" w:hAnsi="Arial" w:cs="Arial"/>
        </w:rPr>
        <w:t>СемхозРакитянский</w:t>
      </w:r>
      <w:proofErr w:type="spellEnd"/>
      <w:r w:rsidRPr="00A14A32">
        <w:rPr>
          <w:rFonts w:ascii="Arial" w:hAnsi="Arial" w:cs="Arial"/>
        </w:rPr>
        <w:t>», мини-завод по сушке зерна.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Социальная инфраструктура Солдатского сельского поселения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На территории сельского поселения расположены: администрация, средняя общеобразовательная школа, детский сад, 2 сельских Дома культуры, 2 библиотеки, 2 </w:t>
      </w:r>
      <w:proofErr w:type="spellStart"/>
      <w:r w:rsidRPr="00A14A32">
        <w:rPr>
          <w:rFonts w:ascii="Arial" w:hAnsi="Arial" w:cs="Arial"/>
        </w:rPr>
        <w:t>ФАПа</w:t>
      </w:r>
      <w:proofErr w:type="spellEnd"/>
      <w:r w:rsidRPr="00A14A32">
        <w:rPr>
          <w:rFonts w:ascii="Arial" w:hAnsi="Arial" w:cs="Arial"/>
        </w:rPr>
        <w:t>, участковый пункт милиции, 3 магазина, аптечный пункт «Максим» - ИП Новиченко, 2 отделения почтовой связи, Марфо-Мариинский женский монастырь, д</w:t>
      </w:r>
      <w:r w:rsidRPr="00A14A32">
        <w:rPr>
          <w:rFonts w:ascii="Arial" w:hAnsi="Arial" w:cs="Arial"/>
          <w:bCs/>
          <w:color w:val="000000"/>
        </w:rPr>
        <w:t>етский оздоровительный лагерь имени А.П. Гайдара</w:t>
      </w:r>
      <w:r w:rsidRPr="00A14A32">
        <w:rPr>
          <w:rFonts w:ascii="Arial" w:hAnsi="Arial" w:cs="Arial"/>
          <w:color w:val="000000"/>
        </w:rPr>
        <w:t xml:space="preserve"> на берегу «Солдатского водохранилища». Ведется обустройство </w:t>
      </w:r>
      <w:r w:rsidRPr="00A14A32">
        <w:rPr>
          <w:rFonts w:ascii="Arial" w:hAnsi="Arial" w:cs="Arial"/>
        </w:rPr>
        <w:t>рекреационной зоны, расположенной на берегу водохранилища около лагеря им. Гайдара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Количество субъектов малого и среднего предпринимательства по состоянию на 01.01.2018 года составляет: индивидуальных предпринимателей – 21, семейных ферм –10.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Численность населения Солдатского сельского поселения</w:t>
      </w:r>
    </w:p>
    <w:p w:rsidR="00970859" w:rsidRPr="00A14A32" w:rsidRDefault="00970859" w:rsidP="00A14A32">
      <w:pPr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>На территории сельского поселения численность населения на 01.07.2018г. составляет 1016 человека, к 2025 году составит 1095 человек и по населенным пунктам распределиться следующим образом:</w:t>
      </w:r>
    </w:p>
    <w:p w:rsidR="006A2C99" w:rsidRPr="00A14A32" w:rsidRDefault="006A2C99" w:rsidP="00A14A32">
      <w:pPr>
        <w:jc w:val="right"/>
        <w:rPr>
          <w:rFonts w:ascii="Arial" w:hAnsi="Arial" w:cs="Arial"/>
          <w:b/>
        </w:rPr>
      </w:pPr>
    </w:p>
    <w:p w:rsidR="006A2C99" w:rsidRPr="00A14A32" w:rsidRDefault="006A2C99" w:rsidP="00A14A32">
      <w:pPr>
        <w:jc w:val="right"/>
        <w:rPr>
          <w:rFonts w:ascii="Arial" w:hAnsi="Arial" w:cs="Arial"/>
          <w:b/>
        </w:rPr>
      </w:pPr>
    </w:p>
    <w:p w:rsidR="006A2C99" w:rsidRPr="00A14A32" w:rsidRDefault="006A2C99" w:rsidP="00A14A32">
      <w:pPr>
        <w:jc w:val="right"/>
        <w:rPr>
          <w:rFonts w:ascii="Arial" w:hAnsi="Arial" w:cs="Arial"/>
          <w:b/>
        </w:rPr>
      </w:pPr>
    </w:p>
    <w:p w:rsidR="00156A25" w:rsidRPr="00A14A32" w:rsidRDefault="00156A25" w:rsidP="00A14A32">
      <w:pPr>
        <w:jc w:val="right"/>
        <w:rPr>
          <w:rFonts w:ascii="Arial" w:hAnsi="Arial" w:cs="Arial"/>
          <w:b/>
        </w:rPr>
      </w:pPr>
    </w:p>
    <w:p w:rsidR="000C55B0" w:rsidRPr="00A14A32" w:rsidRDefault="000C55B0" w:rsidP="00A14A32">
      <w:pPr>
        <w:jc w:val="right"/>
        <w:rPr>
          <w:rFonts w:ascii="Arial" w:hAnsi="Arial" w:cs="Arial"/>
          <w:b/>
        </w:rPr>
      </w:pPr>
    </w:p>
    <w:p w:rsidR="006A2C99" w:rsidRPr="00A14A32" w:rsidRDefault="006A2C99" w:rsidP="00A14A32">
      <w:pPr>
        <w:jc w:val="right"/>
        <w:rPr>
          <w:rFonts w:ascii="Arial" w:hAnsi="Arial" w:cs="Arial"/>
          <w:b/>
        </w:rPr>
      </w:pPr>
    </w:p>
    <w:p w:rsidR="00970859" w:rsidRPr="00A14A32" w:rsidRDefault="00970859" w:rsidP="00A14A32">
      <w:pPr>
        <w:jc w:val="right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Таблица № 1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Прогноз численности населения Солдатского сельского поселения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7"/>
        <w:gridCol w:w="652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709"/>
      </w:tblGrid>
      <w:tr w:rsidR="00970859" w:rsidRPr="00A14A32" w:rsidTr="006A2C99">
        <w:trPr>
          <w:trHeight w:val="764"/>
          <w:tblCellSpacing w:w="15" w:type="dxa"/>
        </w:trPr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2014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2016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2017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2018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2019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2024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</w:tr>
      <w:tr w:rsidR="00970859" w:rsidRPr="00A14A32" w:rsidTr="006A2C99">
        <w:trPr>
          <w:trHeight w:val="284"/>
          <w:tblCellSpacing w:w="15" w:type="dxa"/>
        </w:trPr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A14A32">
              <w:rPr>
                <w:rFonts w:ascii="Arial" w:hAnsi="Arial" w:cs="Arial"/>
              </w:rPr>
              <w:t>с.Солдатское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743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793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843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893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845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700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720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740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770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770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770</w:t>
            </w:r>
          </w:p>
        </w:tc>
      </w:tr>
      <w:tr w:rsidR="00970859" w:rsidRPr="00A14A32" w:rsidTr="006A2C99">
        <w:trPr>
          <w:trHeight w:val="284"/>
          <w:tblCellSpacing w:w="15" w:type="dxa"/>
        </w:trPr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A14A32">
              <w:rPr>
                <w:rFonts w:ascii="Arial" w:hAnsi="Arial" w:cs="Arial"/>
              </w:rPr>
              <w:t>с.Русская</w:t>
            </w:r>
            <w:proofErr w:type="spellEnd"/>
            <w:r w:rsidRPr="00A14A32">
              <w:rPr>
                <w:rFonts w:ascii="Arial" w:hAnsi="Arial" w:cs="Arial"/>
              </w:rPr>
              <w:t xml:space="preserve"> Березовка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248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250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250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252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252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240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245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245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245</w:t>
            </w:r>
          </w:p>
        </w:tc>
      </w:tr>
      <w:tr w:rsidR="00970859" w:rsidRPr="00A14A32" w:rsidTr="006A2C99">
        <w:trPr>
          <w:trHeight w:val="284"/>
          <w:tblCellSpacing w:w="15" w:type="dxa"/>
        </w:trPr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A14A32">
              <w:rPr>
                <w:rFonts w:ascii="Arial" w:hAnsi="Arial" w:cs="Arial"/>
              </w:rPr>
              <w:t>с.Новая</w:t>
            </w:r>
            <w:proofErr w:type="spellEnd"/>
            <w:r w:rsidRPr="00A14A32">
              <w:rPr>
                <w:rFonts w:ascii="Arial" w:hAnsi="Arial" w:cs="Arial"/>
              </w:rPr>
              <w:t xml:space="preserve"> Березовка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83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82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</w:tr>
    </w:tbl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На территории Солдатского сельского поселения на 01.01.2018 г. проживает 548 человек трудоспособного возраста, что составляет 50,1 % от общей численности населения.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Старше трудоспособного возраста 332 человек, что составляет 30,5 % от общей численности.</w:t>
      </w:r>
    </w:p>
    <w:p w:rsidR="00970859" w:rsidRPr="00A14A32" w:rsidRDefault="00970859" w:rsidP="00A14A32">
      <w:pPr>
        <w:jc w:val="right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Таблица № 2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 xml:space="preserve">Прогноз численности </w:t>
      </w:r>
      <w:r w:rsidRPr="00A14A32">
        <w:rPr>
          <w:rFonts w:ascii="Arial" w:hAnsi="Arial" w:cs="Arial"/>
          <w:b/>
          <w:bCs/>
        </w:rPr>
        <w:t>трудовых ресурсов и структура занятости населения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 xml:space="preserve">Солдатского сельского поселения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</w:p>
    <w:tbl>
      <w:tblPr>
        <w:tblW w:w="94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9"/>
      </w:tblGrid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Трудоспособное население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2016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2018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2019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2021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2022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2024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</w:tr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Трудоспособное население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554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580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615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652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548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548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548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550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550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570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570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570</w:t>
            </w:r>
          </w:p>
        </w:tc>
      </w:tr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  <w:r w:rsidRPr="00A14A32">
              <w:rPr>
                <w:rFonts w:ascii="Arial" w:hAnsi="Arial" w:cs="Arial"/>
              </w:rPr>
              <w:t>Из них занято: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в сельскохозяйственном производстве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156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177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162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180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180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180</w:t>
            </w:r>
          </w:p>
        </w:tc>
      </w:tr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в отраслях социальной сферы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75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83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</w:tc>
      </w:tr>
      <w:tr w:rsidR="00970859" w:rsidRPr="00A14A32" w:rsidTr="006A2C99">
        <w:trPr>
          <w:trHeight w:val="279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в ЛПХ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32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14</w:t>
            </w:r>
          </w:p>
        </w:tc>
      </w:tr>
      <w:tr w:rsidR="00970859" w:rsidRPr="00A14A32" w:rsidTr="006A2C99">
        <w:trPr>
          <w:trHeight w:val="291"/>
          <w:tblCellSpacing w:w="15" w:type="dxa"/>
        </w:trPr>
        <w:tc>
          <w:tcPr>
            <w:tcW w:w="3412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в других отраслях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299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296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290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286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314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314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314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316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316</w:t>
            </w:r>
          </w:p>
        </w:tc>
        <w:tc>
          <w:tcPr>
            <w:tcW w:w="137" w:type="dxa"/>
            <w:tcBorders>
              <w:left w:val="single" w:sz="4" w:space="0" w:color="auto"/>
            </w:tcBorders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316</w:t>
            </w:r>
          </w:p>
        </w:tc>
      </w:tr>
    </w:tbl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Безработных граждан в центре занятости Ракитянского района по Солдатскому сельскому поселению по состоянию на 01.07.2018 год не</w:t>
      </w:r>
      <w:r w:rsidR="006A2C99" w:rsidRPr="00A14A32">
        <w:rPr>
          <w:rFonts w:ascii="Arial" w:hAnsi="Arial" w:cs="Arial"/>
        </w:rPr>
        <w:t xml:space="preserve"> зарегистрирова</w:t>
      </w:r>
      <w:r w:rsidRPr="00A14A32">
        <w:rPr>
          <w:rFonts w:ascii="Arial" w:hAnsi="Arial" w:cs="Arial"/>
        </w:rPr>
        <w:t>но.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программы, цели, задачи, сроки и этапы реализации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2.1. Цели и задачи реализации программы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Основной целью реализации программы является создание благоприятных социально-экономических условий проживания населения.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Основными задачами реализации программы являются: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1. Повышение уровня благоустройства территории сельского поселения для обеспечения благоприятных условий проживания.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2. Создание условий для удовлетворения культурных потребностей жителей сельского поселения, сохранение и развитие его исторических и культурных традиций.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3. Формирование здорового образа жизни, развитие массовой физической культуры и спорта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4. Содействие социальной адаптации, профессиональному становлению и занятости молодежи.</w:t>
      </w:r>
    </w:p>
    <w:p w:rsidR="006A2C9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5. Защита и сохранение лесных культур на меловых склона</w:t>
      </w:r>
      <w:r w:rsidR="00753DD7" w:rsidRPr="00A14A32">
        <w:rPr>
          <w:rFonts w:ascii="Arial" w:hAnsi="Arial" w:cs="Arial"/>
        </w:rPr>
        <w:t>х и эрозионно-опасных участках.</w:t>
      </w:r>
    </w:p>
    <w:p w:rsidR="00970859" w:rsidRPr="00A14A32" w:rsidRDefault="00970859" w:rsidP="00A14A3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2.2 Сроки и этапы реализации программы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Этапы реализации программы:1 этап 2015-2020 гг. 2 этап 2021-2025 гг.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3. Обоснование выделения подпрограмм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подпрограмм: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>Подпрограмма 1.</w:t>
      </w:r>
      <w:r w:rsidRPr="00A14A32">
        <w:rPr>
          <w:rFonts w:ascii="Arial" w:hAnsi="Arial" w:cs="Arial"/>
        </w:rPr>
        <w:t xml:space="preserve"> «Развитие жилищно-коммунального хозяйства Солдатского сельского поселения».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направлена на решение задачи программы по повышению уровня благоустройства территории сельского поселения для обеспечения благоприятных условий проживания.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>Подпрограмма 2."</w:t>
      </w:r>
      <w:r w:rsidRPr="00A14A32">
        <w:rPr>
          <w:rFonts w:ascii="Arial" w:hAnsi="Arial" w:cs="Arial"/>
        </w:rPr>
        <w:t>Организация досуга и обеспечение жителей поселения услугами организаций культуры".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направлена на решение задачи программы по созданию условий для удовлетворения культурных потребностей жителей сельского поселения, сохранению и развитию его исторических и культурных традиций.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>Подпрограмма 3</w:t>
      </w:r>
      <w:r w:rsidRPr="00A14A32">
        <w:rPr>
          <w:rFonts w:ascii="Arial" w:hAnsi="Arial" w:cs="Arial"/>
        </w:rPr>
        <w:t>."Обеспечение условий для развития на территории поселения физической культуры и массового спорта".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направлена на решение задачи программы по формированию здорового образа жизни, развитию массовой физической культуры и спорта.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>Подпрограмма 4</w:t>
      </w:r>
      <w:r w:rsidRPr="00A14A32">
        <w:rPr>
          <w:rFonts w:ascii="Arial" w:hAnsi="Arial" w:cs="Arial"/>
        </w:rPr>
        <w:t>."Обеспечение безопасности жизнедеятельности населения и территории Солдатского сельского поселения".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Подпрограмма направлена на решение задачи программы по содействию социальной адаптации, профессиональному становлению и занятости молодежи.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b/>
        </w:rPr>
        <w:t>Подпрограмма 5</w:t>
      </w:r>
      <w:r w:rsidRPr="00A14A32">
        <w:rPr>
          <w:rFonts w:ascii="Arial" w:hAnsi="Arial" w:cs="Arial"/>
        </w:rPr>
        <w:t xml:space="preserve"> «Поддержка почвенного плодородия и развитие мелиоративных лесонасаждений».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направлена на решение задачи программы по созданию условий для организации работ по высадке и уходу за зелеными насаждениями.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4. Ресурсное обеспечение программы</w:t>
      </w:r>
    </w:p>
    <w:p w:rsidR="00970859" w:rsidRPr="00A14A32" w:rsidRDefault="00970859" w:rsidP="00A14A32">
      <w:pPr>
        <w:ind w:firstLine="708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Общий объем бюджетных ассигнований на реализацию программы </w:t>
      </w:r>
      <w:r w:rsidRPr="00A14A32">
        <w:rPr>
          <w:rFonts w:ascii="Arial" w:hAnsi="Arial" w:cs="Arial"/>
          <w:color w:val="000000"/>
          <w:lang w:val="en-US"/>
        </w:rPr>
        <w:t>I</w:t>
      </w:r>
      <w:r w:rsidRPr="00A14A32">
        <w:rPr>
          <w:rFonts w:ascii="Arial" w:hAnsi="Arial" w:cs="Arial"/>
          <w:color w:val="000000"/>
        </w:rPr>
        <w:t xml:space="preserve"> этапа составит 22510 тыс. рублей, в том числе по годам: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2015 г – 6060 </w:t>
      </w:r>
      <w:r w:rsidRPr="00A14A32">
        <w:rPr>
          <w:rFonts w:ascii="Arial" w:hAnsi="Arial" w:cs="Arial"/>
        </w:rPr>
        <w:t xml:space="preserve">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  <w:color w:val="000000"/>
          </w:rPr>
          <w:t>2016 г</w:t>
        </w:r>
      </w:smartTag>
      <w:r w:rsidRPr="00A14A32">
        <w:rPr>
          <w:rFonts w:ascii="Arial" w:hAnsi="Arial" w:cs="Arial"/>
          <w:color w:val="000000"/>
        </w:rPr>
        <w:t xml:space="preserve"> –3188</w:t>
      </w:r>
      <w:r w:rsidRPr="00A14A32">
        <w:rPr>
          <w:rFonts w:ascii="Arial" w:hAnsi="Arial" w:cs="Arial"/>
        </w:rPr>
        <w:t xml:space="preserve"> 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  <w:color w:val="000000"/>
          </w:rPr>
          <w:t>2017 г</w:t>
        </w:r>
      </w:smartTag>
      <w:r w:rsidRPr="00A14A32">
        <w:rPr>
          <w:rFonts w:ascii="Arial" w:hAnsi="Arial" w:cs="Arial"/>
          <w:color w:val="000000"/>
        </w:rPr>
        <w:t xml:space="preserve"> – 3115</w:t>
      </w:r>
      <w:r w:rsidRPr="00A14A32">
        <w:rPr>
          <w:rFonts w:ascii="Arial" w:hAnsi="Arial" w:cs="Arial"/>
        </w:rPr>
        <w:t xml:space="preserve"> 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  <w:color w:val="000000"/>
          </w:rPr>
          <w:t>2018 г</w:t>
        </w:r>
      </w:smartTag>
      <w:r w:rsidRPr="00A14A32">
        <w:rPr>
          <w:rFonts w:ascii="Arial" w:hAnsi="Arial" w:cs="Arial"/>
          <w:color w:val="000000"/>
        </w:rPr>
        <w:t xml:space="preserve"> – 4722</w:t>
      </w:r>
      <w:r w:rsidRPr="00A14A32">
        <w:rPr>
          <w:rFonts w:ascii="Arial" w:hAnsi="Arial" w:cs="Arial"/>
        </w:rPr>
        <w:t xml:space="preserve"> 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</w:rPr>
          <w:t>2019 г</w:t>
        </w:r>
      </w:smartTag>
      <w:r w:rsidRPr="00A14A32">
        <w:rPr>
          <w:rFonts w:ascii="Arial" w:hAnsi="Arial" w:cs="Arial"/>
        </w:rPr>
        <w:t xml:space="preserve"> – 2566 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  <w:r w:rsidRPr="00A14A32">
        <w:rPr>
          <w:rFonts w:ascii="Arial" w:hAnsi="Arial" w:cs="Arial"/>
        </w:rPr>
        <w:t xml:space="preserve">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</w:rPr>
          <w:t>2020 г</w:t>
        </w:r>
      </w:smartTag>
      <w:r w:rsidRPr="00A14A32">
        <w:rPr>
          <w:rFonts w:ascii="Arial" w:hAnsi="Arial" w:cs="Arial"/>
        </w:rPr>
        <w:t xml:space="preserve"> – 2859 тыс. </w:t>
      </w:r>
      <w:proofErr w:type="spellStart"/>
      <w:r w:rsidRPr="00A14A32">
        <w:rPr>
          <w:rFonts w:ascii="Arial" w:hAnsi="Arial" w:cs="Arial"/>
        </w:rPr>
        <w:t>руб</w:t>
      </w:r>
      <w:proofErr w:type="spellEnd"/>
    </w:p>
    <w:p w:rsidR="00970859" w:rsidRPr="00A14A32" w:rsidRDefault="00970859" w:rsidP="00A14A32">
      <w:pPr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Общий объем бюджетных ассигнований на реализацию программы </w:t>
      </w:r>
      <w:r w:rsidRPr="00A14A32">
        <w:rPr>
          <w:rFonts w:ascii="Arial" w:hAnsi="Arial" w:cs="Arial"/>
          <w:lang w:val="en-US"/>
        </w:rPr>
        <w:t>II</w:t>
      </w:r>
      <w:r w:rsidRPr="00A14A32">
        <w:rPr>
          <w:rFonts w:ascii="Arial" w:hAnsi="Arial" w:cs="Arial"/>
        </w:rPr>
        <w:t xml:space="preserve"> этапа </w:t>
      </w:r>
      <w:r w:rsidRPr="00A14A32">
        <w:rPr>
          <w:rFonts w:ascii="Arial" w:hAnsi="Arial" w:cs="Arial"/>
          <w:color w:val="000000"/>
        </w:rPr>
        <w:t>составит 10406,00 тыс. рублей</w:t>
      </w:r>
      <w:r w:rsidRPr="00A14A32">
        <w:rPr>
          <w:rFonts w:ascii="Arial" w:hAnsi="Arial" w:cs="Arial"/>
        </w:rPr>
        <w:t>, в том числе по годам: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>за счет бюджета поселения</w:t>
      </w:r>
      <w:r w:rsidR="006A2C99" w:rsidRPr="00A14A32">
        <w:rPr>
          <w:rFonts w:ascii="Arial" w:hAnsi="Arial" w:cs="Arial"/>
        </w:rPr>
        <w:t xml:space="preserve"> 17038</w:t>
      </w:r>
      <w:r w:rsidRPr="00A14A32">
        <w:rPr>
          <w:rFonts w:ascii="Arial" w:hAnsi="Arial" w:cs="Arial"/>
          <w:color w:val="000000"/>
        </w:rPr>
        <w:t xml:space="preserve"> тыс. руб.</w:t>
      </w:r>
    </w:p>
    <w:p w:rsidR="00970859" w:rsidRPr="00A14A32" w:rsidRDefault="00970859" w:rsidP="00A14A32">
      <w:pPr>
        <w:ind w:firstLine="720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2021г.  – 2082,0 тыс. руб.,</w:t>
      </w:r>
    </w:p>
    <w:p w:rsidR="00970859" w:rsidRPr="00A14A32" w:rsidRDefault="00970859" w:rsidP="00A14A32">
      <w:pPr>
        <w:ind w:firstLine="720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2022 г. – 2081,</w:t>
      </w:r>
      <w:proofErr w:type="gramStart"/>
      <w:r w:rsidRPr="00A14A32">
        <w:rPr>
          <w:rFonts w:ascii="Arial" w:hAnsi="Arial" w:cs="Arial"/>
          <w:color w:val="000000"/>
        </w:rPr>
        <w:t>0  тыс.</w:t>
      </w:r>
      <w:proofErr w:type="gramEnd"/>
      <w:r w:rsidRPr="00A14A32">
        <w:rPr>
          <w:rFonts w:ascii="Arial" w:hAnsi="Arial" w:cs="Arial"/>
          <w:color w:val="000000"/>
        </w:rPr>
        <w:t xml:space="preserve"> руб.,</w:t>
      </w:r>
    </w:p>
    <w:p w:rsidR="00970859" w:rsidRPr="00A14A32" w:rsidRDefault="00970859" w:rsidP="00A14A32">
      <w:pPr>
        <w:ind w:firstLine="720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2023 г. – </w:t>
      </w:r>
      <w:r w:rsidR="006A2C99" w:rsidRPr="00A14A32">
        <w:rPr>
          <w:rFonts w:ascii="Arial" w:hAnsi="Arial" w:cs="Arial"/>
          <w:color w:val="000000"/>
        </w:rPr>
        <w:t>9522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ind w:firstLine="720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2024 г. – </w:t>
      </w:r>
      <w:r w:rsidR="006A2C99" w:rsidRPr="00A14A32">
        <w:rPr>
          <w:rFonts w:ascii="Arial" w:hAnsi="Arial" w:cs="Arial"/>
          <w:color w:val="000000"/>
        </w:rPr>
        <w:t>1797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ind w:firstLine="720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2025г.  –</w:t>
      </w:r>
      <w:r w:rsidR="006A2C99" w:rsidRPr="00A14A32">
        <w:rPr>
          <w:rFonts w:ascii="Arial" w:hAnsi="Arial" w:cs="Arial"/>
          <w:color w:val="000000"/>
        </w:rPr>
        <w:t>1556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 оценка расходов на реализацию мероприятий подпрограмм программы из различных источников финансирования представлены в приложениях №1 и №2.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Объем финансового обеспечения программы подлежит ежегодному уточнению в рамках подготовки решения о бюджете на очередной финансовый год и плановый период.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</w:rPr>
        <w:t>5. Перечень нормативно-правовых актов, необходимых для разработки и реализации программы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Программа реализуется в соответствии с: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Федеральным законом Российской Федерации от 06.10.2003 г.  №131 "Об общих принципах организации местного самоуправления в Российской Федерации";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Постановлением администрации Ракитянского района от 11.03.2014 г №15 "Об утверждении Концепции внедрения программного бюджета в бюджетный процесс Ракитянского района"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Распоряжением администрации Ракитянского района от 11.03.2014 года №222 "Об утверждении Методических рекомендации по разработке и реализации муниципальных программ Ракитянского района";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Постановлением администрации Солдатского сельского поселения от 27.07.2018г. № 19</w:t>
      </w:r>
      <w:r w:rsidRPr="00A14A32">
        <w:rPr>
          <w:rFonts w:ascii="Arial" w:hAnsi="Arial" w:cs="Arial"/>
          <w:color w:val="FF0000"/>
        </w:rPr>
        <w:t xml:space="preserve"> </w:t>
      </w:r>
      <w:r w:rsidRPr="00A14A32">
        <w:rPr>
          <w:rFonts w:ascii="Arial" w:hAnsi="Arial" w:cs="Arial"/>
        </w:rPr>
        <w:t>"Об утверждении порядка разработки, реализации и оценки эффективности муниципальных программ Солдатского сельского поселения".</w:t>
      </w:r>
    </w:p>
    <w:p w:rsidR="00970859" w:rsidRPr="00A14A32" w:rsidRDefault="00970859" w:rsidP="00A14A32">
      <w:pPr>
        <w:shd w:val="clear" w:color="auto" w:fill="FFFFFF"/>
        <w:rPr>
          <w:rFonts w:ascii="Arial" w:hAnsi="Arial" w:cs="Arial"/>
          <w:color w:val="000000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bookmarkStart w:id="0" w:name="Par402"/>
      <w:bookmarkEnd w:id="0"/>
      <w:r w:rsidRPr="00A14A32">
        <w:rPr>
          <w:rFonts w:ascii="Arial" w:hAnsi="Arial" w:cs="Arial"/>
          <w:b/>
          <w:bCs/>
        </w:rPr>
        <w:t>6. Основные ожидаемые конечные результаты реализации программы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1) Сокращение количества бродячих собак </w:t>
      </w:r>
      <w:r w:rsidRPr="00A14A32">
        <w:rPr>
          <w:rFonts w:ascii="Arial" w:hAnsi="Arial" w:cs="Arial"/>
        </w:rPr>
        <w:t>до 10 голов ежегодно</w:t>
      </w:r>
      <w:r w:rsidRPr="00A14A32">
        <w:rPr>
          <w:rFonts w:ascii="Arial" w:hAnsi="Arial" w:cs="Arial"/>
          <w:color w:val="000000"/>
        </w:rPr>
        <w:t>;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2) Благоустройство 3-х кладбищ ежегодно;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3) Ремонт и содержание 4–х памятников ежегодно;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>4) Количество замененных ламп уличного освещения</w:t>
      </w:r>
      <w:r w:rsidRPr="00A14A32">
        <w:rPr>
          <w:rFonts w:ascii="Arial" w:hAnsi="Arial" w:cs="Arial"/>
          <w:color w:val="000000"/>
        </w:rPr>
        <w:t xml:space="preserve"> – 253 единицы.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  <w:color w:val="000000"/>
        </w:rPr>
        <w:t>5) Количество высаженных саженцев- 20400 штук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6) Доля участвующих в культурно- досуговых мероприятиях - 80% населения от общего количества;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7) Доля участвующих в спортивных мероприятиях - 33% населения от общего количества;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8) Количество трудоустроенных несовершеннолетних граждан в летний период - 88 человек;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9) Уменьшение площади эродированных и потенциально опасных земель на 58 га;</w:t>
      </w:r>
    </w:p>
    <w:p w:rsidR="00970859" w:rsidRPr="00A14A32" w:rsidRDefault="00970859" w:rsidP="00A14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Сводная информация по ожидаемым конечным результатам приводится в приложении №3.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 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  <w:bCs/>
        </w:rPr>
        <w:t xml:space="preserve">подпрограммы 1 </w:t>
      </w:r>
      <w:r w:rsidRPr="00A14A32">
        <w:rPr>
          <w:rFonts w:ascii="Arial" w:hAnsi="Arial" w:cs="Arial"/>
          <w:b/>
        </w:rPr>
        <w:t>«Развитие жилищно-коммунального хозяйства Солдатского сельского поселения</w:t>
      </w:r>
      <w:r w:rsidRPr="00A14A32">
        <w:rPr>
          <w:rFonts w:ascii="Arial" w:hAnsi="Arial" w:cs="Arial"/>
        </w:rPr>
        <w:t xml:space="preserve">» 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554"/>
        <w:gridCol w:w="5304"/>
      </w:tblGrid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 п/п</w:t>
            </w:r>
          </w:p>
        </w:tc>
        <w:tc>
          <w:tcPr>
            <w:tcW w:w="8858" w:type="dxa"/>
            <w:gridSpan w:val="2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подпрограммы 1 - «Развитие жилищно-коммунального хозяйства Солдатского сельского поселения» (далее подпрограмма 1)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Соисполнитель подпрограммы 1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Участники подпрограммы 1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Цель (цели) подпрограммы 1</w:t>
            </w:r>
          </w:p>
        </w:tc>
        <w:tc>
          <w:tcPr>
            <w:tcW w:w="5304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Повышение уровня благоустройства территории сельского поселения для обеспечения благоприятных условий проживания.</w:t>
            </w:r>
          </w:p>
        </w:tc>
      </w:tr>
      <w:tr w:rsidR="00970859" w:rsidRPr="00A14A32" w:rsidTr="006A2C99">
        <w:trPr>
          <w:trHeight w:val="1062"/>
        </w:trPr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Pr="00A14A32">
              <w:rPr>
                <w:rFonts w:ascii="Arial" w:hAnsi="Arial" w:cs="Arial"/>
                <w:b/>
              </w:rPr>
              <w:t xml:space="preserve">. </w:t>
            </w:r>
            <w:r w:rsidRPr="00A14A32">
              <w:rPr>
                <w:rFonts w:ascii="Arial" w:hAnsi="Arial" w:cs="Arial"/>
              </w:rPr>
              <w:t>Создание условий для надлежащего благоустройства и озеленения территории сельского поселения.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2. Снижение потребления электрической энергии, эксплуатационных затрат на содержание систем наружного освещения.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подпрограммы 1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 xml:space="preserve"> – этап 2015-2020 годы. </w:t>
            </w:r>
            <w:r w:rsidRPr="00A14A32">
              <w:rPr>
                <w:rFonts w:ascii="Arial" w:hAnsi="Arial" w:cs="Arial"/>
                <w:lang w:val="en-US"/>
              </w:rPr>
              <w:t>II</w:t>
            </w:r>
            <w:r w:rsidRPr="00A14A32">
              <w:rPr>
                <w:rFonts w:ascii="Arial" w:hAnsi="Arial" w:cs="Arial"/>
              </w:rPr>
              <w:t xml:space="preserve"> – этап 2021-2025 годы.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подпрограммы 1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 xml:space="preserve"> – этап: Общий объем ассигнований на реализацию подпрограммы 1 - 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за счет средств бюджета поселения составит – 21450 </w:t>
            </w:r>
            <w:proofErr w:type="spell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r w:rsidRPr="00A14A32">
              <w:rPr>
                <w:rFonts w:ascii="Arial" w:hAnsi="Arial" w:cs="Arial"/>
              </w:rPr>
              <w:t>., в том числе по годам реализации: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14A32">
                <w:rPr>
                  <w:rFonts w:ascii="Arial" w:hAnsi="Arial" w:cs="Arial"/>
                </w:rPr>
                <w:t>2015 г</w:t>
              </w:r>
            </w:smartTag>
            <w:r w:rsidRPr="00A14A32">
              <w:rPr>
                <w:rFonts w:ascii="Arial" w:hAnsi="Arial" w:cs="Arial"/>
              </w:rPr>
              <w:t xml:space="preserve"> - 5897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– 2979тыс.руб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  <w:r w:rsidRPr="00A14A32">
              <w:rPr>
                <w:rFonts w:ascii="Arial" w:hAnsi="Arial" w:cs="Arial"/>
              </w:rPr>
              <w:t xml:space="preserve"> - 2854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  <w:color w:val="000000"/>
                </w:rPr>
                <w:t>2018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- 4554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  <w:color w:val="000000"/>
                </w:rPr>
                <w:t>2019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- 2438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  <w:color w:val="000000"/>
                </w:rPr>
                <w:t>2020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- 2728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14A32">
              <w:rPr>
                <w:rFonts w:ascii="Arial" w:hAnsi="Arial" w:cs="Arial"/>
                <w:color w:val="000000"/>
              </w:rPr>
              <w:t xml:space="preserve"> – этап: Общий объем ассигнований на реализацию подпрограммы 1 составит 9751 тыс. рублей, за счет средств бюджета поселения, по годам: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2021 г. </w:t>
            </w:r>
            <w:r w:rsidRPr="00A14A32">
              <w:rPr>
                <w:rFonts w:ascii="Arial" w:hAnsi="Arial" w:cs="Arial"/>
                <w:b/>
                <w:color w:val="000000"/>
              </w:rPr>
              <w:t>–</w:t>
            </w:r>
            <w:r w:rsidRPr="00A14A32">
              <w:rPr>
                <w:rFonts w:ascii="Arial" w:hAnsi="Arial" w:cs="Arial"/>
                <w:color w:val="000000"/>
              </w:rPr>
              <w:t xml:space="preserve"> 1951,0 тыс. руб.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2022 г. – 1950,0 тыс. руб.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2023 г. –</w:t>
            </w:r>
            <w:r w:rsidR="006A2C99" w:rsidRPr="00A14A32">
              <w:rPr>
                <w:rFonts w:ascii="Arial" w:hAnsi="Arial" w:cs="Arial"/>
                <w:color w:val="000000"/>
              </w:rPr>
              <w:t>9285</w:t>
            </w:r>
            <w:r w:rsidRPr="00A14A32">
              <w:rPr>
                <w:rFonts w:ascii="Arial" w:hAnsi="Arial" w:cs="Arial"/>
                <w:color w:val="000000"/>
              </w:rPr>
              <w:t>,0 тыс. руб.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2024 г. – </w:t>
            </w:r>
            <w:r w:rsidR="006A2C99" w:rsidRPr="00A14A32">
              <w:rPr>
                <w:rFonts w:ascii="Arial" w:hAnsi="Arial" w:cs="Arial"/>
                <w:color w:val="000000"/>
              </w:rPr>
              <w:t>1560</w:t>
            </w:r>
            <w:r w:rsidRPr="00A14A32">
              <w:rPr>
                <w:rFonts w:ascii="Arial" w:hAnsi="Arial" w:cs="Arial"/>
                <w:color w:val="000000"/>
              </w:rPr>
              <w:t>,0 тыс. руб.</w:t>
            </w:r>
          </w:p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color w:val="000000"/>
              </w:rPr>
              <w:t>2025 г. –</w:t>
            </w:r>
            <w:r w:rsidR="006A2C99" w:rsidRPr="00A14A32">
              <w:rPr>
                <w:rFonts w:ascii="Arial" w:hAnsi="Arial" w:cs="Arial"/>
                <w:color w:val="000000"/>
              </w:rPr>
              <w:t>1320</w:t>
            </w:r>
            <w:r w:rsidRPr="00A14A32">
              <w:rPr>
                <w:rFonts w:ascii="Arial" w:hAnsi="Arial" w:cs="Arial"/>
                <w:color w:val="000000"/>
              </w:rPr>
              <w:t>,0 тыс. руб.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3554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Конечные результаты подпрограммы 1</w:t>
            </w:r>
          </w:p>
        </w:tc>
        <w:tc>
          <w:tcPr>
            <w:tcW w:w="5304" w:type="dxa"/>
          </w:tcPr>
          <w:p w:rsidR="00970859" w:rsidRPr="00A14A32" w:rsidRDefault="00970859" w:rsidP="00A14A32">
            <w:pPr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Улучшение состояния 3-х кладбищ ежегодно</w:t>
            </w:r>
          </w:p>
          <w:p w:rsidR="00970859" w:rsidRPr="00A14A32" w:rsidRDefault="00970859" w:rsidP="00A14A32">
            <w:pPr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Улучшение состояния 4-х мемориальных комплексов ежегодно</w:t>
            </w:r>
          </w:p>
        </w:tc>
      </w:tr>
    </w:tbl>
    <w:p w:rsidR="00970859" w:rsidRPr="00A14A32" w:rsidRDefault="00970859" w:rsidP="00A14A32">
      <w:pPr>
        <w:numPr>
          <w:ilvl w:val="0"/>
          <w:numId w:val="11"/>
        </w:numPr>
        <w:shd w:val="clear" w:color="auto" w:fill="FFFFFF"/>
        <w:ind w:left="0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Общая характеристика сферы реализации подпрограммы 1, основные проблемы и прогноз развития </w:t>
      </w:r>
    </w:p>
    <w:p w:rsidR="00970859" w:rsidRPr="00A14A32" w:rsidRDefault="00970859" w:rsidP="00A14A32">
      <w:pPr>
        <w:shd w:val="clear" w:color="auto" w:fill="FFFFFF"/>
        <w:jc w:val="both"/>
        <w:rPr>
          <w:rFonts w:ascii="Arial" w:hAnsi="Arial" w:cs="Arial"/>
        </w:rPr>
      </w:pP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На территории сельского поселения расположено 3 кладбища; </w:t>
      </w:r>
      <w:r w:rsidRPr="00A14A32">
        <w:rPr>
          <w:rFonts w:ascii="Arial" w:hAnsi="Arial" w:cs="Arial"/>
          <w:bCs/>
          <w:color w:val="000000"/>
        </w:rPr>
        <w:t>Братская могила воинов 100, 163 стрелковых дивизий</w:t>
      </w:r>
      <w:r w:rsidRPr="00A14A32">
        <w:rPr>
          <w:rFonts w:ascii="Arial" w:hAnsi="Arial" w:cs="Arial"/>
          <w:color w:val="000000"/>
        </w:rPr>
        <w:t>, погибших при освобождении села Русская Березовка; п</w:t>
      </w:r>
      <w:r w:rsidRPr="00A14A32">
        <w:rPr>
          <w:rFonts w:ascii="Arial" w:hAnsi="Arial" w:cs="Arial"/>
          <w:bCs/>
          <w:color w:val="000000"/>
        </w:rPr>
        <w:t>амятник односельчанам, погибшим на фронтах Великой Отечественной войны; памятник первым организаторам колхоза</w:t>
      </w:r>
      <w:r w:rsidRPr="00A14A32">
        <w:rPr>
          <w:rFonts w:ascii="Arial" w:hAnsi="Arial" w:cs="Arial"/>
          <w:color w:val="000000"/>
        </w:rPr>
        <w:t>, убитым в 1930 году; о</w:t>
      </w:r>
      <w:r w:rsidRPr="00A14A32">
        <w:rPr>
          <w:rFonts w:ascii="Arial" w:hAnsi="Arial" w:cs="Arial"/>
          <w:bCs/>
          <w:color w:val="000000"/>
        </w:rPr>
        <w:t>белиск «Солдатское поле».</w:t>
      </w:r>
      <w:r w:rsidRPr="00A14A32">
        <w:rPr>
          <w:rFonts w:ascii="Arial" w:hAnsi="Arial" w:cs="Arial"/>
          <w:color w:val="000000"/>
        </w:rPr>
        <w:t xml:space="preserve"> На берегу Солдатского водохранилища построена рекреационная зона, имеется пляж для массового отдыха населения. </w:t>
      </w: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На территории сельского поселения имеются улицы, которые имеют грунтовую дорогу и требуется асфальтовое покрытие протяженностью </w:t>
      </w:r>
      <w:smartTag w:uri="urn:schemas-microsoft-com:office:smarttags" w:element="metricconverter">
        <w:smartTagPr>
          <w:attr w:name="ProductID" w:val="3,1 км"/>
        </w:smartTagPr>
        <w:r w:rsidRPr="00A14A32">
          <w:rPr>
            <w:rFonts w:ascii="Arial" w:hAnsi="Arial" w:cs="Arial"/>
          </w:rPr>
          <w:t>3,1 км</w:t>
        </w:r>
      </w:smartTag>
      <w:r w:rsidRPr="00A14A32">
        <w:rPr>
          <w:rFonts w:ascii="Arial" w:hAnsi="Arial" w:cs="Arial"/>
        </w:rPr>
        <w:t xml:space="preserve">, а также имеются неосвещенные участки дорог. Для решения этих проблем требуется значительное расходование бюджетных средств. </w:t>
      </w: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Увеличение численности безнадзорных и бездомных животных влечет за собой ухудшение санитарно-эпидемиологической обстановки и ставит под угрозу жизнь и здоровье населения, в связи с этим необходимы мероприятия по регулированию численности бродячих животных, в том числе, которые направлены на снижение численности бездомных и бродячих животных. </w:t>
      </w: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Организация благоустройства и обустройство мест массового отдыха населения, наведение чистоты и порядка на территории сельского поселения необходима для оздоровления экологической обстановки, повышения качества жизни и комфортности населения сельского поселения.                                                 </w:t>
      </w: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Общими усилиями работниками администрации сельского поселения, коллектива учреждений, учащимися школ и населением совместно наводится экологический и санитарный порядок, проводится работа по благоустройству сельской территории.                  </w:t>
      </w:r>
    </w:p>
    <w:p w:rsidR="00970859" w:rsidRPr="00A14A32" w:rsidRDefault="00970859" w:rsidP="00A14A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Поддержание чистоты и порядка на кладбище, а также уход за захоронениями осуществляют родственники умерших, а силами администрации и за счет бюджетных средств проводится уборка прилегающей территории, осуществляется вырубка старых деревьев и поросли. 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подпрограммы 1, цели, задачи, сроки и этапы реализации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 xml:space="preserve">       2.1. Цели и задачи реализации подпрограммы 1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Целью реализации подпрограммы 1 является повышение уровня благоустройства территории сельского поселения для обеспечения благоприятных условий проживания. Задачами подпрограммы 1 являются:</w:t>
      </w:r>
    </w:p>
    <w:p w:rsidR="00970859" w:rsidRPr="00A14A32" w:rsidRDefault="00970859" w:rsidP="00A14A3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1</w:t>
      </w:r>
      <w:r w:rsidRPr="00A14A32">
        <w:rPr>
          <w:rFonts w:ascii="Arial" w:hAnsi="Arial" w:cs="Arial"/>
          <w:b/>
        </w:rPr>
        <w:t xml:space="preserve">. </w:t>
      </w:r>
      <w:r w:rsidRPr="00A14A32">
        <w:rPr>
          <w:rFonts w:ascii="Arial" w:hAnsi="Arial" w:cs="Arial"/>
        </w:rPr>
        <w:t>Создание условий для надлежащего благоустройства и озеленения территории сельского поселения.</w:t>
      </w:r>
    </w:p>
    <w:p w:rsidR="00970859" w:rsidRPr="00A14A32" w:rsidRDefault="00970859" w:rsidP="00A14A3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2. Снижение потребления электрической энергии, эксплуатационных затрат на содержание систем наружного освещения.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 2.2 Сроки и этапы реализации подпрограммы 1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Этапы реализации подпрограммы 1: 1 этап 2015-2020 гг.,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                                                               2 этап 2021-2025 </w:t>
      </w:r>
      <w:proofErr w:type="gramStart"/>
      <w:r w:rsidRPr="00A14A32">
        <w:rPr>
          <w:rFonts w:ascii="Arial" w:hAnsi="Arial" w:cs="Arial"/>
        </w:rPr>
        <w:t>гг..</w:t>
      </w:r>
      <w:proofErr w:type="gramEnd"/>
    </w:p>
    <w:p w:rsidR="00970859" w:rsidRPr="00A14A32" w:rsidRDefault="00970859" w:rsidP="00A14A32">
      <w:pPr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ab/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3. Обобщенная характеристика основных мероприятий подпрограммы 1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Подпрограмма 1 «Развитие жилищно-коммунального хозяйства Солдатского сельского поселения» включает в себя следующие основные мероприятия: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1.1 Мероприятия в рамках подпрограммы "Развитие жилищно-коммунального хозяйства сельского поселения». В рамках данного мероприятия планируется реализовать комплекс мер: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Отлов бродячих собак;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Содержание кладбищ;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Ремонт и содержание памятников;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Благоустройство рекреационной зоны;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Благоустройство пляжей;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Озеленение территории;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Содержание детских площадок;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1.2 «Межбюджетные трансферты на организацию наружного освещения населенного пункта" направлено на решение задачи "Снижение потребления электрической энергии, эксплуатационных затрат на содержание систем наружного освещения".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1.3 «Межбюджетные трансферты на проведение работ по озеленению населенного пункта" направлено на решение задачи "Создание условий для надлежащего благоустройства и озеленения территории сельского поселения"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Реализация указанных мероприятий позволит достичь следующих результатов: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1) Сокращение количество бродячих собак до 10 голов ежегодно;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2) Благоустройство 3-х кладбищ ежегодно;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3) Ремонт и содержание 4-х памятников ежегодно; 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>4) Количество замененных ламп наружного освещения</w:t>
      </w:r>
      <w:r w:rsidRPr="00A14A32">
        <w:rPr>
          <w:rFonts w:ascii="Arial" w:hAnsi="Arial" w:cs="Arial"/>
          <w:color w:val="000000"/>
        </w:rPr>
        <w:t>– 253 единицы.</w:t>
      </w:r>
    </w:p>
    <w:p w:rsidR="00970859" w:rsidRPr="00A14A32" w:rsidRDefault="00970859" w:rsidP="00A14A32">
      <w:pPr>
        <w:ind w:firstLine="720"/>
        <w:jc w:val="both"/>
        <w:rPr>
          <w:rFonts w:ascii="Arial" w:hAnsi="Arial" w:cs="Arial"/>
        </w:rPr>
      </w:pPr>
      <w:r w:rsidRPr="00A14A32">
        <w:rPr>
          <w:rFonts w:ascii="Arial" w:hAnsi="Arial" w:cs="Arial"/>
          <w:color w:val="000000"/>
        </w:rPr>
        <w:t>5) Количество высаженных саженцев -20400 штук;</w:t>
      </w:r>
    </w:p>
    <w:p w:rsidR="00970859" w:rsidRPr="00A14A32" w:rsidRDefault="00970859" w:rsidP="00A14A32">
      <w:pPr>
        <w:jc w:val="both"/>
        <w:rPr>
          <w:rFonts w:ascii="Arial" w:hAnsi="Arial" w:cs="Arial"/>
          <w:color w:val="FF0000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4. Ресурсное обеспечение подпрограммы 1.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ind w:firstLine="708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Общий объем ассигнований на реализацию </w:t>
      </w:r>
      <w:r w:rsidRPr="00A14A32">
        <w:rPr>
          <w:rFonts w:ascii="Arial" w:hAnsi="Arial" w:cs="Arial"/>
          <w:lang w:val="en-US"/>
        </w:rPr>
        <w:t>I</w:t>
      </w:r>
      <w:r w:rsidRPr="00A14A32">
        <w:rPr>
          <w:rFonts w:ascii="Arial" w:hAnsi="Arial" w:cs="Arial"/>
        </w:rPr>
        <w:t xml:space="preserve"> – этапа подпрограммы 1 составит 21450 тыс. руб., за счет средств бюджета поселения, по годам: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5 г"/>
        </w:smartTagPr>
        <w:r w:rsidRPr="00A14A32">
          <w:rPr>
            <w:rFonts w:ascii="Arial" w:hAnsi="Arial" w:cs="Arial"/>
          </w:rPr>
          <w:t>2015 г</w:t>
        </w:r>
      </w:smartTag>
      <w:r w:rsidRPr="00A14A32">
        <w:rPr>
          <w:rFonts w:ascii="Arial" w:hAnsi="Arial" w:cs="Arial"/>
        </w:rPr>
        <w:t xml:space="preserve"> - 5897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</w:rPr>
          <w:t>2016 г</w:t>
        </w:r>
      </w:smartTag>
      <w:r w:rsidRPr="00A14A32">
        <w:rPr>
          <w:rFonts w:ascii="Arial" w:hAnsi="Arial" w:cs="Arial"/>
        </w:rPr>
        <w:t xml:space="preserve"> – 2979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</w:rPr>
          <w:t>2017 г</w:t>
        </w:r>
      </w:smartTag>
      <w:r w:rsidRPr="00A14A32">
        <w:rPr>
          <w:rFonts w:ascii="Arial" w:hAnsi="Arial" w:cs="Arial"/>
        </w:rPr>
        <w:t xml:space="preserve"> - 2854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  <w:color w:val="000000"/>
          </w:rPr>
          <w:t>2018 г</w:t>
        </w:r>
      </w:smartTag>
      <w:r w:rsidRPr="00A14A32">
        <w:rPr>
          <w:rFonts w:ascii="Arial" w:hAnsi="Arial" w:cs="Arial"/>
          <w:color w:val="000000"/>
        </w:rPr>
        <w:t xml:space="preserve"> - 4554 </w:t>
      </w:r>
      <w:proofErr w:type="spellStart"/>
      <w:r w:rsidRPr="00A14A32">
        <w:rPr>
          <w:rFonts w:ascii="Arial" w:hAnsi="Arial" w:cs="Arial"/>
          <w:color w:val="000000"/>
        </w:rPr>
        <w:t>тыс.руб</w:t>
      </w:r>
      <w:proofErr w:type="spellEnd"/>
      <w:r w:rsidRPr="00A14A32">
        <w:rPr>
          <w:rFonts w:ascii="Arial" w:hAnsi="Arial" w:cs="Arial"/>
          <w:color w:val="000000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  <w:color w:val="000000"/>
          </w:rPr>
          <w:t>2019 г</w:t>
        </w:r>
      </w:smartTag>
      <w:r w:rsidRPr="00A14A32">
        <w:rPr>
          <w:rFonts w:ascii="Arial" w:hAnsi="Arial" w:cs="Arial"/>
          <w:color w:val="000000"/>
        </w:rPr>
        <w:t xml:space="preserve"> - 2438 </w:t>
      </w:r>
      <w:proofErr w:type="spellStart"/>
      <w:r w:rsidRPr="00A14A32">
        <w:rPr>
          <w:rFonts w:ascii="Arial" w:hAnsi="Arial" w:cs="Arial"/>
          <w:color w:val="000000"/>
        </w:rPr>
        <w:t>тыс.руб</w:t>
      </w:r>
      <w:proofErr w:type="spellEnd"/>
      <w:r w:rsidRPr="00A14A32">
        <w:rPr>
          <w:rFonts w:ascii="Arial" w:hAnsi="Arial" w:cs="Arial"/>
          <w:color w:val="000000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  <w:color w:val="000000"/>
          </w:rPr>
          <w:t>2020 г</w:t>
        </w:r>
      </w:smartTag>
      <w:r w:rsidRPr="00A14A32">
        <w:rPr>
          <w:rFonts w:ascii="Arial" w:hAnsi="Arial" w:cs="Arial"/>
          <w:color w:val="000000"/>
        </w:rPr>
        <w:t xml:space="preserve"> - 2728тыс.руб.</w:t>
      </w:r>
    </w:p>
    <w:p w:rsidR="00970859" w:rsidRPr="00A14A32" w:rsidRDefault="00970859" w:rsidP="00A14A32">
      <w:pPr>
        <w:ind w:firstLine="708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Общий объем ассигнований на реализацию </w:t>
      </w:r>
      <w:r w:rsidRPr="00A14A32">
        <w:rPr>
          <w:rFonts w:ascii="Arial" w:hAnsi="Arial" w:cs="Arial"/>
          <w:color w:val="000000"/>
          <w:lang w:val="en-US"/>
        </w:rPr>
        <w:t>II</w:t>
      </w:r>
      <w:r w:rsidRPr="00A14A32">
        <w:rPr>
          <w:rFonts w:ascii="Arial" w:hAnsi="Arial" w:cs="Arial"/>
          <w:color w:val="000000"/>
        </w:rPr>
        <w:t xml:space="preserve"> – этапа подпрограммы 1 составит 9751,0 тыс. рублей, за счет средств бюджета поселения, по годам: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2021 г. </w:t>
      </w:r>
      <w:r w:rsidRPr="00A14A32">
        <w:rPr>
          <w:rFonts w:ascii="Arial" w:hAnsi="Arial" w:cs="Arial"/>
          <w:b/>
          <w:color w:val="000000"/>
        </w:rPr>
        <w:t>–</w:t>
      </w:r>
      <w:r w:rsidRPr="00A14A32">
        <w:rPr>
          <w:rFonts w:ascii="Arial" w:hAnsi="Arial" w:cs="Arial"/>
          <w:color w:val="000000"/>
        </w:rPr>
        <w:t xml:space="preserve"> 1951,0 тыс. руб.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2022 г. –1950,0 тыс. руб.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2023 г. – </w:t>
      </w:r>
      <w:r w:rsidR="006A2C99" w:rsidRPr="00A14A32">
        <w:rPr>
          <w:rFonts w:ascii="Arial" w:hAnsi="Arial" w:cs="Arial"/>
          <w:color w:val="000000"/>
        </w:rPr>
        <w:t>9285</w:t>
      </w:r>
      <w:r w:rsidRPr="00A14A32">
        <w:rPr>
          <w:rFonts w:ascii="Arial" w:hAnsi="Arial" w:cs="Arial"/>
          <w:color w:val="000000"/>
        </w:rPr>
        <w:t>,0 тыс. руб.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2024 г. –</w:t>
      </w:r>
      <w:r w:rsidR="006A2C99" w:rsidRPr="00A14A32">
        <w:rPr>
          <w:rFonts w:ascii="Arial" w:hAnsi="Arial" w:cs="Arial"/>
          <w:color w:val="000000"/>
        </w:rPr>
        <w:t>1560</w:t>
      </w:r>
      <w:r w:rsidRPr="00A14A32">
        <w:rPr>
          <w:rFonts w:ascii="Arial" w:hAnsi="Arial" w:cs="Arial"/>
          <w:color w:val="000000"/>
        </w:rPr>
        <w:t>,0 тыс. руб.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4A32">
        <w:rPr>
          <w:rFonts w:ascii="Arial" w:hAnsi="Arial" w:cs="Arial"/>
          <w:color w:val="000000"/>
        </w:rPr>
        <w:t xml:space="preserve">2025 г. – </w:t>
      </w:r>
      <w:r w:rsidR="006A2C99" w:rsidRPr="00A14A32">
        <w:rPr>
          <w:rFonts w:ascii="Arial" w:hAnsi="Arial" w:cs="Arial"/>
          <w:color w:val="000000"/>
        </w:rPr>
        <w:t>1320</w:t>
      </w:r>
      <w:r w:rsidRPr="00A14A32">
        <w:rPr>
          <w:rFonts w:ascii="Arial" w:hAnsi="Arial" w:cs="Arial"/>
          <w:color w:val="000000"/>
        </w:rPr>
        <w:t>,0 тыс. руб.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 оценка расходов на реализацию мероприятий подпрограмм программы из различных источников финансирования представлены в приложениях №1 и №2.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         Объем финансового обеспечения подпрограммы подлежит ежегодному уточнению в рамках подготовки решения о бюджете поселения на очередной финансовый год и плановый период.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53DD7" w:rsidRPr="00A14A32" w:rsidRDefault="00753DD7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53DD7" w:rsidRPr="00A14A32" w:rsidRDefault="00753DD7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53DD7" w:rsidRPr="00A14A32" w:rsidRDefault="00753DD7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53DD7" w:rsidRPr="00A14A32" w:rsidRDefault="00753DD7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53DD7" w:rsidRPr="00A14A32" w:rsidRDefault="00753DD7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 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Подпрограммы 2 </w:t>
      </w:r>
      <w:r w:rsidRPr="00A14A32">
        <w:rPr>
          <w:rFonts w:ascii="Arial" w:hAnsi="Arial" w:cs="Arial"/>
          <w:b/>
        </w:rPr>
        <w:t>"Организация досуга и обеспечение жителей поселения услугами организаций культуры"</w:t>
      </w:r>
      <w:r w:rsidRPr="00A14A32">
        <w:rPr>
          <w:rFonts w:ascii="Arial" w:hAnsi="Arial" w:cs="Arial"/>
        </w:rPr>
        <w:t xml:space="preserve">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379"/>
        <w:gridCol w:w="4479"/>
      </w:tblGrid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 п/п</w:t>
            </w:r>
          </w:p>
        </w:tc>
        <w:tc>
          <w:tcPr>
            <w:tcW w:w="8858" w:type="dxa"/>
            <w:gridSpan w:val="2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подпрограммы 2 - "Организация досуга и обеспечение жителей поселения услугами организаций культуры"</w:t>
            </w:r>
            <w:r w:rsidRPr="00A14A32">
              <w:rPr>
                <w:rFonts w:ascii="Arial" w:hAnsi="Arial" w:cs="Arial"/>
                <w:b/>
              </w:rPr>
              <w:t xml:space="preserve"> </w:t>
            </w:r>
            <w:r w:rsidRPr="00A14A32">
              <w:rPr>
                <w:rFonts w:ascii="Arial" w:hAnsi="Arial" w:cs="Arial"/>
              </w:rPr>
              <w:t>(далее подпрограмма 2)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Соисполнитель подпрограммы 2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Участники подпрограммы 2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Цель (цели) подпрограммы 2</w:t>
            </w:r>
          </w:p>
        </w:tc>
        <w:tc>
          <w:tcPr>
            <w:tcW w:w="4479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Создание условий для удовлетворения культурных потребностей жителей сельского поселения, сохранение и развитие его исторических и культурных традиций</w:t>
            </w:r>
          </w:p>
        </w:tc>
      </w:tr>
      <w:tr w:rsidR="00970859" w:rsidRPr="00A14A32" w:rsidTr="006A2C99">
        <w:trPr>
          <w:trHeight w:val="1998"/>
        </w:trPr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1. Организация культурно-массовых мероприятий на территории сельского поселения. </w:t>
            </w:r>
            <w:r w:rsidRPr="00A14A32">
              <w:rPr>
                <w:rFonts w:ascii="Arial" w:hAnsi="Arial" w:cs="Arial"/>
              </w:rPr>
              <w:br/>
              <w:t xml:space="preserve">2. Создание условий для обеспечения деятельности учреждений культуры, расположенных на территории поселения.                                    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подпрограммы 2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Этапы реализации подпрограммы 2: 1 этап 2015-2020 гг., 2 этап 2021-2025 гг.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подпрограммы 2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</w:t>
            </w: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 xml:space="preserve"> – этапа подпрограммы 2 составит 675,0 тыс. рублей, за счет средств бюджета поселения по годам: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2015 г - 78,0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- 148,0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  <w:r w:rsidRPr="00A14A32">
              <w:rPr>
                <w:rFonts w:ascii="Arial" w:hAnsi="Arial" w:cs="Arial"/>
              </w:rPr>
              <w:t xml:space="preserve"> - 213,0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</w:rPr>
                <w:t>2018 г</w:t>
              </w:r>
            </w:smartTag>
            <w:r w:rsidRPr="00A14A32">
              <w:rPr>
                <w:rFonts w:ascii="Arial" w:hAnsi="Arial" w:cs="Arial"/>
              </w:rPr>
              <w:t xml:space="preserve"> - 108,0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</w:rPr>
                <w:t>2019 г</w:t>
              </w:r>
            </w:smartTag>
            <w:r w:rsidRPr="00A14A32">
              <w:rPr>
                <w:rFonts w:ascii="Arial" w:hAnsi="Arial" w:cs="Arial"/>
              </w:rPr>
              <w:t xml:space="preserve"> - 64,0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  <w:color w:val="000000"/>
                </w:rPr>
                <w:t>2020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- 64,0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Общий объем ассигнований на реализацию </w:t>
            </w:r>
            <w:r w:rsidRPr="00A14A32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A14A32">
              <w:rPr>
                <w:rFonts w:ascii="Arial" w:hAnsi="Arial" w:cs="Arial"/>
                <w:color w:val="000000"/>
              </w:rPr>
              <w:t xml:space="preserve"> – этапа подпрограммы 2 составит</w:t>
            </w:r>
            <w:r w:rsidR="00236A10" w:rsidRPr="00A14A32">
              <w:rPr>
                <w:rFonts w:ascii="Arial" w:hAnsi="Arial" w:cs="Arial"/>
                <w:color w:val="000000"/>
              </w:rPr>
              <w:t xml:space="preserve"> 262</w:t>
            </w:r>
            <w:r w:rsidRPr="00A14A32">
              <w:rPr>
                <w:rFonts w:ascii="Arial" w:hAnsi="Arial" w:cs="Arial"/>
                <w:color w:val="000000"/>
              </w:rPr>
              <w:t>,00 тыс. рублей, за счет средств бюджета поселения по годам: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2021г. -64,0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2022г. 64,0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2023г. - </w:t>
            </w:r>
            <w:r w:rsidR="006A2C99" w:rsidRPr="00A14A32">
              <w:rPr>
                <w:rFonts w:ascii="Arial" w:hAnsi="Arial" w:cs="Arial"/>
                <w:color w:val="000000"/>
              </w:rPr>
              <w:t>45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2024г. -</w:t>
            </w:r>
            <w:r w:rsidR="006A2C99" w:rsidRPr="00A14A32">
              <w:rPr>
                <w:rFonts w:ascii="Arial" w:hAnsi="Arial" w:cs="Arial"/>
                <w:color w:val="000000"/>
              </w:rPr>
              <w:t>45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FF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2025г. </w:t>
            </w:r>
            <w:r w:rsidR="00236A10" w:rsidRPr="00A14A32">
              <w:rPr>
                <w:rFonts w:ascii="Arial" w:hAnsi="Arial" w:cs="Arial"/>
                <w:color w:val="000000"/>
              </w:rPr>
              <w:t>44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Конечные результаты подпрограммы 2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jc w:val="both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</w:rPr>
              <w:t>Доля участвующих в культурно-досуговых мероприятиях - 80% населения от общего количества.</w:t>
            </w:r>
          </w:p>
        </w:tc>
      </w:tr>
    </w:tbl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1.Общая характеристика сферы реализации подпрограммы 2, основные проблемы и прогноз развития  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rPr>
          <w:rFonts w:ascii="Arial" w:hAnsi="Arial" w:cs="Arial"/>
        </w:rPr>
      </w:pPr>
      <w:r w:rsidRPr="00A14A32">
        <w:rPr>
          <w:rFonts w:ascii="Arial" w:hAnsi="Arial" w:cs="Arial"/>
        </w:rPr>
        <w:t>На территории сельского поселения функционируют: Солдатского Центра культурного развития, Русско-Березовский сельский Дом культуры, Солдатской модельной библиотеки имени М. Тверитинова, Русско-Березовская сельская библиотека.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В Домах культуры работают кружки художественной самодеятельности, фольклорные коллективы. При домах культуры находятся библиотеки и расположен музей семьи </w:t>
      </w:r>
      <w:proofErr w:type="spellStart"/>
      <w:r w:rsidRPr="00A14A32">
        <w:rPr>
          <w:rFonts w:ascii="Arial" w:hAnsi="Arial" w:cs="Arial"/>
        </w:rPr>
        <w:t>с.Солдатское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Дом культуры всегда востребован, и жители села могут в полной мере реализовать свои способности. Дом культуры оказывает влияние на повышение качества жизни населения, формирование привлекательного имиджа села.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Солдатский ДК имеет хорошее техническое оснащение, что позволяет повышать уровень культуры среди населения, вовлекать новых участников в кружки самодеятельного творчества.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В Солдатском СДК работают 14 клубных формирований, число участников – 276 человек. Для детей и подростков создано 12 формирований, число участников – 214 человек. Ведется работа по привлечению новых участников.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В апреле 2013 года фольклорный ансамбль «</w:t>
      </w:r>
      <w:proofErr w:type="spellStart"/>
      <w:r w:rsidRPr="00A14A32">
        <w:rPr>
          <w:rFonts w:ascii="Arial" w:hAnsi="Arial" w:cs="Arial"/>
          <w:color w:val="000000"/>
        </w:rPr>
        <w:t>Рябинушки</w:t>
      </w:r>
      <w:proofErr w:type="spellEnd"/>
      <w:r w:rsidRPr="00A14A32">
        <w:rPr>
          <w:rFonts w:ascii="Arial" w:hAnsi="Arial" w:cs="Arial"/>
          <w:color w:val="000000"/>
        </w:rPr>
        <w:t>» Солдатского СДК принял участие в тридцать шестом (объединенном) Международном конкурсе-фестивале творческих коллективов «Единство России» в г. Москва и стал лауреатом конкурса 2 степени.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12 ноября 2013 года ансамбль «</w:t>
      </w:r>
      <w:proofErr w:type="spellStart"/>
      <w:r w:rsidRPr="00A14A32">
        <w:rPr>
          <w:rFonts w:ascii="Arial" w:hAnsi="Arial" w:cs="Arial"/>
          <w:color w:val="000000"/>
        </w:rPr>
        <w:t>Рябинушки</w:t>
      </w:r>
      <w:proofErr w:type="spellEnd"/>
      <w:r w:rsidRPr="00A14A32">
        <w:rPr>
          <w:rFonts w:ascii="Arial" w:hAnsi="Arial" w:cs="Arial"/>
          <w:color w:val="000000"/>
        </w:rPr>
        <w:t xml:space="preserve">» (руководитель </w:t>
      </w:r>
      <w:proofErr w:type="spellStart"/>
      <w:r w:rsidRPr="00A14A32">
        <w:rPr>
          <w:rFonts w:ascii="Arial" w:hAnsi="Arial" w:cs="Arial"/>
          <w:color w:val="000000"/>
        </w:rPr>
        <w:t>Минас</w:t>
      </w:r>
      <w:proofErr w:type="spellEnd"/>
      <w:r w:rsidRPr="00A14A32">
        <w:rPr>
          <w:rFonts w:ascii="Arial" w:hAnsi="Arial" w:cs="Arial"/>
          <w:color w:val="000000"/>
        </w:rPr>
        <w:t xml:space="preserve"> Е.В.) занял 1 место на всероссийском фестивале «Традиция» в г. Ярославле.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В летний период времени с детьми была организована работа на детской досуговой площадке.</w:t>
      </w:r>
      <w:r w:rsidRPr="00A14A32">
        <w:rPr>
          <w:rFonts w:ascii="Arial" w:hAnsi="Arial" w:cs="Arial"/>
          <w:b/>
          <w:i/>
          <w:color w:val="000000"/>
        </w:rPr>
        <w:t xml:space="preserve"> </w:t>
      </w:r>
      <w:r w:rsidRPr="00A14A32">
        <w:rPr>
          <w:rFonts w:ascii="Arial" w:hAnsi="Arial" w:cs="Arial"/>
          <w:color w:val="000000"/>
        </w:rPr>
        <w:t>Работники ДК проводили для детей и подростков игровые, конкурсные и познавательно - развлекательные программы: «Ах, лето красное!», «Друзья здоровья», «Весёлый алфавит», «Турнир знатоков», «Утро, солнышко встаёт», «Мы рисуем лето».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noProof/>
          <w:color w:val="000000"/>
        </w:rPr>
      </w:pPr>
      <w:r w:rsidRPr="00A14A32">
        <w:rPr>
          <w:rFonts w:ascii="Arial" w:hAnsi="Arial" w:cs="Arial"/>
          <w:color w:val="000000"/>
        </w:rPr>
        <w:t>Организовывались шахматно-шашечные турниры, настольные игры, просмотры мультфильмов, детские дискотеки.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662940</wp:posOffset>
            </wp:positionV>
            <wp:extent cx="69850" cy="45085"/>
            <wp:effectExtent l="19050" t="0" r="6350" b="0"/>
            <wp:wrapNone/>
            <wp:docPr id="3" name="Рисунок 2" descr="Описание: F:\DSC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DSC00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7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4A32">
        <w:rPr>
          <w:rFonts w:ascii="Arial" w:hAnsi="Arial" w:cs="Arial"/>
          <w:color w:val="000000"/>
        </w:rPr>
        <w:t>Не одно тематическое мероприятие не обходится без участия детей и подростков, посещающих кружки. Их выступления всегда тепло приветствуются.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Основной проблемой в настоящее время является привлечение и закрепление специалистов для работы в сельских учреждениях культуры и отдыха, так как специалисты культуры уходят на более высокооплачиваемую работу. В связи с этим недостаточное количество жителей поселения охвачены мероприятиями культурно-досугового характера.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подпрограммы 2, цели, задачи, сроки и этапы реализации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2.1. Цели и задачи реализации подпрограммы 2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Целью реализации подпрограммы 2 является создание условий для удовлетворения культурных потребностей жителей сельского поселения, сохранение и развитие его исторических и культурных традиций. Для достижения поставленной цели необходимо решение следующих задач подпрограммы 2: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Организация культурно-массовых мероприятий на территории сельского поселения;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Создание условий для обеспечения деятельности учреждений культуры, расположенных на территории поселения.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2.2 Сроки и этапы реализации подпрограммы 2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Этапы реализации подпрограммы 2: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1 этап 2015-2020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2 этап 2021-2025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3. Обобщенная характеристика основных мероприятий подпрограммы 2</w:t>
      </w:r>
    </w:p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2</w:t>
      </w:r>
      <w:r w:rsidRPr="00A14A32">
        <w:rPr>
          <w:rFonts w:ascii="Arial" w:hAnsi="Arial" w:cs="Arial"/>
          <w:b/>
        </w:rPr>
        <w:t xml:space="preserve"> </w:t>
      </w:r>
      <w:r w:rsidRPr="00A14A32">
        <w:rPr>
          <w:rFonts w:ascii="Arial" w:hAnsi="Arial" w:cs="Arial"/>
        </w:rPr>
        <w:t xml:space="preserve">"Организация досуга и обеспечение жителей поселения услугами организаций культуры" включает в себя два основных мероприятия: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2.1 «Обеспечение деятельности (оказание услуг) муниципальных учреждений» направлено на решение задачи подпрограммы 2 «Создание условий для обеспечения деятельности учреждений культуры, расположенных на территории поселения».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2.2 Мероприятия в рамках подпрограммы "Организация досуга и обеспечение жителей поселения услугами организаций культуры", направлено на решение задачи "Организации культурно- массовых мероприятий на территории сельского поселения".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Реализация указанных мероприятий позволит достичь следующего результата: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-  увеличить долю участвующих в культурно-досуговых мероприятиях до 80% населения от общего количества.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4. Ресурсное обеспечение подпрограммы 2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Общий объем ассигнований на реализацию 1 тапа подпрограммы 2 </w:t>
      </w:r>
      <w:r w:rsidRPr="00A14A32">
        <w:rPr>
          <w:rFonts w:ascii="Arial" w:hAnsi="Arial" w:cs="Arial"/>
          <w:color w:val="000000"/>
        </w:rPr>
        <w:t>составит 675,0 тыс.</w:t>
      </w:r>
      <w:r w:rsidRPr="00A14A32">
        <w:rPr>
          <w:rFonts w:ascii="Arial" w:hAnsi="Arial" w:cs="Arial"/>
        </w:rPr>
        <w:t xml:space="preserve"> рублей, за счет средств бюджета поселения по годам: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2015 г - 78,0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</w:rPr>
          <w:t>2016 г</w:t>
        </w:r>
      </w:smartTag>
      <w:r w:rsidRPr="00A14A32">
        <w:rPr>
          <w:rFonts w:ascii="Arial" w:hAnsi="Arial" w:cs="Arial"/>
        </w:rPr>
        <w:t xml:space="preserve"> - 148,0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</w:rPr>
          <w:t>2017 г</w:t>
        </w:r>
      </w:smartTag>
      <w:r w:rsidRPr="00A14A32">
        <w:rPr>
          <w:rFonts w:ascii="Arial" w:hAnsi="Arial" w:cs="Arial"/>
        </w:rPr>
        <w:t xml:space="preserve"> – 213,0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</w:rPr>
          <w:t>2018 г</w:t>
        </w:r>
      </w:smartTag>
      <w:r w:rsidRPr="00A14A32">
        <w:rPr>
          <w:rFonts w:ascii="Arial" w:hAnsi="Arial" w:cs="Arial"/>
        </w:rPr>
        <w:t xml:space="preserve"> - 108,0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</w:rPr>
          <w:t>2019 г</w:t>
        </w:r>
      </w:smartTag>
      <w:r w:rsidRPr="00A14A32">
        <w:rPr>
          <w:rFonts w:ascii="Arial" w:hAnsi="Arial" w:cs="Arial"/>
        </w:rPr>
        <w:t xml:space="preserve"> - 64,0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  <w:color w:val="000000"/>
          </w:rPr>
          <w:t>2020 г</w:t>
        </w:r>
      </w:smartTag>
      <w:r w:rsidRPr="00A14A32">
        <w:rPr>
          <w:rFonts w:ascii="Arial" w:hAnsi="Arial" w:cs="Arial"/>
          <w:color w:val="000000"/>
        </w:rPr>
        <w:t xml:space="preserve"> - 64,0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Общий объем ассигнований на реализацию 2 тапа подпрограммы 2 </w:t>
      </w:r>
      <w:proofErr w:type="gramStart"/>
      <w:r w:rsidRPr="00A14A32">
        <w:rPr>
          <w:rFonts w:ascii="Arial" w:hAnsi="Arial" w:cs="Arial"/>
          <w:color w:val="000000"/>
        </w:rPr>
        <w:t xml:space="preserve">составит </w:t>
      </w:r>
      <w:r w:rsidR="00236A10" w:rsidRPr="00A14A32">
        <w:rPr>
          <w:rFonts w:ascii="Arial" w:hAnsi="Arial" w:cs="Arial"/>
          <w:color w:val="000000"/>
        </w:rPr>
        <w:t xml:space="preserve"> 262</w:t>
      </w:r>
      <w:proofErr w:type="gramEnd"/>
      <w:r w:rsidRPr="00A14A32">
        <w:rPr>
          <w:rFonts w:ascii="Arial" w:hAnsi="Arial" w:cs="Arial"/>
          <w:color w:val="000000"/>
        </w:rPr>
        <w:t>,0 тыс.</w:t>
      </w:r>
      <w:r w:rsidRPr="00A14A32">
        <w:rPr>
          <w:rFonts w:ascii="Arial" w:hAnsi="Arial" w:cs="Arial"/>
        </w:rPr>
        <w:t xml:space="preserve"> рублей, за счет средств бюджета поселения по годам: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2021г.-  64,0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2022г. 64,0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2023г. </w:t>
      </w:r>
      <w:r w:rsidR="006A2C99" w:rsidRPr="00A14A32">
        <w:rPr>
          <w:rFonts w:ascii="Arial" w:hAnsi="Arial" w:cs="Arial"/>
          <w:color w:val="000000"/>
        </w:rPr>
        <w:t>45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2024г. -</w:t>
      </w:r>
      <w:r w:rsidR="006A2C99" w:rsidRPr="00A14A32">
        <w:rPr>
          <w:rFonts w:ascii="Arial" w:hAnsi="Arial" w:cs="Arial"/>
          <w:color w:val="000000"/>
        </w:rPr>
        <w:t xml:space="preserve"> 45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2025г. -</w:t>
      </w:r>
      <w:r w:rsidR="00236A10" w:rsidRPr="00A14A32">
        <w:rPr>
          <w:rFonts w:ascii="Arial" w:hAnsi="Arial" w:cs="Arial"/>
          <w:color w:val="000000"/>
        </w:rPr>
        <w:t>44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 оценка расходов на реализацию мероприятий подпрограмм программы из различных источников финансирования представлены в приложениях №1 и №2.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          Объем финансового обеспечения подпрограммы подлежит ежегодному уточнению в рамках подготовки решения о бюджете на очередной финансовый год и плановый период.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  <w:bCs/>
        </w:rPr>
        <w:t xml:space="preserve">подпрограммы 3 </w:t>
      </w:r>
      <w:r w:rsidRPr="00A14A32">
        <w:rPr>
          <w:rFonts w:ascii="Arial" w:hAnsi="Arial" w:cs="Arial"/>
          <w:b/>
        </w:rPr>
        <w:t>«Обеспечение условий для развития на территории поселения физической культуры и массового спорта"</w:t>
      </w:r>
      <w:r w:rsidRPr="00A14A32">
        <w:rPr>
          <w:rFonts w:ascii="Arial" w:hAnsi="Arial" w:cs="Arial"/>
        </w:rPr>
        <w:t xml:space="preserve">  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379"/>
        <w:gridCol w:w="4479"/>
      </w:tblGrid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 п/п</w:t>
            </w:r>
          </w:p>
        </w:tc>
        <w:tc>
          <w:tcPr>
            <w:tcW w:w="8858" w:type="dxa"/>
            <w:gridSpan w:val="2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Наименование подпрограммы 3 -  "Обеспечение условий для развития на территории поселения физической культуры и массового спорта"                       (далее подпрограмма 3)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Соисполнитель подпрограммы 3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Участники подпрограммы 3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Цель (цели) подпрограммы 3</w:t>
            </w:r>
          </w:p>
        </w:tc>
        <w:tc>
          <w:tcPr>
            <w:tcW w:w="4479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Формирование здорового образа жизни, развитие массовой физической культуры и спорта</w:t>
            </w:r>
          </w:p>
        </w:tc>
      </w:tr>
      <w:tr w:rsidR="00970859" w:rsidRPr="00A14A32" w:rsidTr="006A2C99">
        <w:trPr>
          <w:trHeight w:val="874"/>
        </w:trPr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Организация физкультурно-оздоровительных и спортивных мероприятий на территории сельского поселения.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подпрограммы 3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Этапы реализации подпрограммы 3: 1 этап 2015-2020 гг., 2 этап 2021-2025 гг.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подпрограммы 3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подпрограммы 3 за счет </w:t>
            </w:r>
            <w:r w:rsidRPr="00A14A32">
              <w:rPr>
                <w:rFonts w:ascii="Arial" w:hAnsi="Arial" w:cs="Arial"/>
                <w:color w:val="000000"/>
              </w:rPr>
              <w:t xml:space="preserve">средств бюджета поселения составит - 139 </w:t>
            </w:r>
            <w:proofErr w:type="spell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color w:val="000000"/>
              </w:rPr>
              <w:t>., в том числе по годам реализации: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14A32">
                <w:rPr>
                  <w:rFonts w:ascii="Arial" w:hAnsi="Arial" w:cs="Arial"/>
                </w:rPr>
                <w:t>2015 г</w:t>
              </w:r>
            </w:smartTag>
            <w:r w:rsidRPr="00A14A32">
              <w:rPr>
                <w:rFonts w:ascii="Arial" w:hAnsi="Arial" w:cs="Arial"/>
              </w:rPr>
              <w:t xml:space="preserve"> - 31,0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- 20,0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  <w:color w:val="000000"/>
                </w:rPr>
                <w:t>2017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- 24,0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  <w:color w:val="000000"/>
                </w:rPr>
                <w:t>2018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- 24,0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2019 г - 20,0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  <w:color w:val="000000"/>
                </w:rPr>
                <w:t>2020 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- 20,0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2 этапа подпрограммы 3 за счет </w:t>
            </w:r>
            <w:r w:rsidRPr="00A14A32">
              <w:rPr>
                <w:rFonts w:ascii="Arial" w:hAnsi="Arial" w:cs="Arial"/>
                <w:color w:val="000000"/>
              </w:rPr>
              <w:t>средств бюджета поселения составит -</w:t>
            </w:r>
            <w:r w:rsidR="006A2C99" w:rsidRPr="00A14A32">
              <w:rPr>
                <w:rFonts w:ascii="Arial" w:hAnsi="Arial" w:cs="Arial"/>
                <w:color w:val="000000"/>
              </w:rPr>
              <w:t>40</w:t>
            </w:r>
            <w:r w:rsidRPr="00A14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color w:val="000000"/>
              </w:rPr>
              <w:t>., в том числе по годам реализации: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2021г. - 20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2022г. - 20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2023г. - 0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2024г.</w:t>
            </w:r>
            <w:r w:rsidR="00236A10" w:rsidRPr="00A14A32">
              <w:rPr>
                <w:rFonts w:ascii="Arial" w:hAnsi="Arial" w:cs="Arial"/>
                <w:color w:val="000000"/>
              </w:rPr>
              <w:t xml:space="preserve"> - </w:t>
            </w:r>
            <w:r w:rsidRPr="00A14A32">
              <w:rPr>
                <w:rFonts w:ascii="Arial" w:hAnsi="Arial" w:cs="Arial"/>
                <w:color w:val="000000"/>
              </w:rPr>
              <w:t xml:space="preserve"> 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color w:val="000000"/>
              </w:rPr>
              <w:t>2025г. - 0 тыс. руб.,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Конечные результаты подпрограммы 3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jc w:val="both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Доля участвующих в спортивных мероприятиях - 33% населения от общего количества.</w:t>
            </w:r>
          </w:p>
        </w:tc>
      </w:tr>
    </w:tbl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numPr>
          <w:ilvl w:val="0"/>
          <w:numId w:val="9"/>
        </w:numPr>
        <w:ind w:left="0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Общая характеристика сферы реализации подпрограммы 3, основные проблемы и прогноз развития 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На территории сельского поселения создаются условия для занятия физической культурой и спортом, большое внимание уделяется как массовому, так и любительскому спорту. Для организации спортивно-массовой работы в сельском поселении имеются 18 спортивных сооружений: 11 плоскостных спортивных сооружений, 1 спортивный зал, расположенный в МОУ «Солдатская СОШ». Имеются 6 спортивно-досуговых площадок.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14A32">
        <w:rPr>
          <w:rFonts w:ascii="Arial" w:hAnsi="Arial" w:cs="Arial"/>
        </w:rPr>
        <w:t>На базе спортивных сооружений проводятся различные спортивные мероприятия, в результате которых спортсмены успешно выступают на спартакиадах районного и областного уровня. Несмотря на уже созданные условия, все еще необходимо путём строительства недорогих функциональных спортивных сооружений, максимально приближенных к месту жительства селян, развивать семейный и дворовый спорт.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A14A32">
        <w:rPr>
          <w:rFonts w:ascii="Arial" w:hAnsi="Arial" w:cs="Arial"/>
        </w:rPr>
        <w:t>Занятия физической культурой и спортом положительно воздействуют на повышение уровня физического развития, физической подготовленности и спортивного мастерства, выполняют такие важные функции, как: образовательная и познавательная, духовно-нравственная, социально-биологическая адаптация, снижение социальной напряженности, профилактика заболеваемости, правонарушений, борьба с алкоголизмом, курением, наркоманией, отвлечение подростков от иных вредных привычек.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На территории Солдатского сельского поселения работают футбольные, волейбольные, баскетбольные секции. Дети увлекаются настольным теннисом, русской лаптой, шахматами. Школьные и молодежные команды поселения являются призерами соревнований по вышеперечисленным видам спорта, проводимых в районе и области.                                                   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В зимний период времени жители с удовольствием ездят на соревнования по лыжам, где получают призы и поощрительные грамоты за участие в спортивных мероприятиях. </w:t>
      </w:r>
      <w:r w:rsidRPr="00A14A32">
        <w:rPr>
          <w:rFonts w:ascii="Arial" w:hAnsi="Arial" w:cs="Arial"/>
          <w:color w:val="000000"/>
        </w:rPr>
        <w:t xml:space="preserve">В течение многих лет участники спортивных сборных команд достойно представляли поселение в спортивных соревнованиях. 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  <w:color w:val="000000"/>
        </w:rPr>
        <w:t>Однако, сдерживающими факторами развития физической культуры и спорта в настоящее время являются: недостаточное развитие сети спортивных клубов в образовательном учреждении; отсутствие активной пропаганды физической культуры, спорта и здорового образа жизни; не в полной мере реализована система мотивации, основанная на материальном стимулировании спортсменов; недостаточное количество спортивных организаторов находятся по месту жительства населения.</w:t>
      </w:r>
    </w:p>
    <w:p w:rsidR="00970859" w:rsidRPr="00A14A32" w:rsidRDefault="00970859" w:rsidP="00A14A32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подпрограммы 3, цели, задачи, сроки и этапы реализации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2.1. Цели и задачи реализации подпрограммы 3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Целью реализации подпрограммы 3 является формирование здорового образа жизни, развитие массовой физической культуры и спорта.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Задачей подпрограммы 3 является организация физкультурно-оздоровительных и спортивных мероприятий на территории сельского поселения.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2.2 Сроки и этапы реализации подпрограммы 3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Этапы реализации подпрограммы 3: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1 этап 2015-2020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2 этап 2021-2025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3. Обобщенная характеристика основных мероприятий подпрограммы 3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Подпрограмма 3 "Обеспечение условий для развития на территории поселения физической культуры и массового спорта" включает в себя одно основное мероприятие: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3.1 «Обеспечение условий для развития на территории сельского поселения физической культуры и спорта" направлено на решение задачи "Организация физкультурно-оздоровительных и спортивных мероприятий на территории сельского поселения ".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Реализация указанного мероприятия позволит достичь следующего результата: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FF0000"/>
        </w:rPr>
      </w:pPr>
      <w:r w:rsidRPr="00A14A32">
        <w:rPr>
          <w:rFonts w:ascii="Arial" w:hAnsi="Arial" w:cs="Arial"/>
        </w:rPr>
        <w:t>- увеличить долю участвующих в спортивных мероприятиях до 33% населения от общего количества.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4. Ресурсное обеспечение подпрограммы 3.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Объем финансового обеспечения подпрограммы 3 за счет средств бюджета поселения </w:t>
      </w:r>
      <w:r w:rsidRPr="00A14A32">
        <w:rPr>
          <w:rFonts w:ascii="Arial" w:hAnsi="Arial" w:cs="Arial"/>
          <w:color w:val="000000"/>
        </w:rPr>
        <w:t>составляет</w:t>
      </w:r>
      <w:r w:rsidR="00236A10" w:rsidRPr="00A14A32">
        <w:rPr>
          <w:rFonts w:ascii="Arial" w:hAnsi="Arial" w:cs="Arial"/>
          <w:color w:val="000000"/>
        </w:rPr>
        <w:t xml:space="preserve"> 179</w:t>
      </w:r>
      <w:r w:rsidRPr="00A14A32">
        <w:rPr>
          <w:rFonts w:ascii="Arial" w:hAnsi="Arial" w:cs="Arial"/>
          <w:color w:val="000000"/>
        </w:rPr>
        <w:t xml:space="preserve"> </w:t>
      </w:r>
      <w:proofErr w:type="spellStart"/>
      <w:r w:rsidRPr="00A14A32">
        <w:rPr>
          <w:rFonts w:ascii="Arial" w:hAnsi="Arial" w:cs="Arial"/>
          <w:color w:val="000000"/>
        </w:rPr>
        <w:t>тыс.руб</w:t>
      </w:r>
      <w:proofErr w:type="spellEnd"/>
      <w:r w:rsidRPr="00A14A32">
        <w:rPr>
          <w:rFonts w:ascii="Arial" w:hAnsi="Arial" w:cs="Arial"/>
          <w:color w:val="000000"/>
        </w:rPr>
        <w:t>., в том числе по годам реализации: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5 г"/>
        </w:smartTagPr>
        <w:r w:rsidRPr="00A14A32">
          <w:rPr>
            <w:rFonts w:ascii="Arial" w:hAnsi="Arial" w:cs="Arial"/>
            <w:color w:val="000000"/>
          </w:rPr>
          <w:t>2015 г</w:t>
        </w:r>
      </w:smartTag>
      <w:r w:rsidRPr="00A14A32">
        <w:rPr>
          <w:rFonts w:ascii="Arial" w:hAnsi="Arial" w:cs="Arial"/>
          <w:color w:val="000000"/>
        </w:rPr>
        <w:t xml:space="preserve"> - 31,0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</w:rPr>
          <w:t>2016 г</w:t>
        </w:r>
      </w:smartTag>
      <w:r w:rsidRPr="00A14A32">
        <w:rPr>
          <w:rFonts w:ascii="Arial" w:hAnsi="Arial" w:cs="Arial"/>
        </w:rPr>
        <w:t xml:space="preserve"> - 20,0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</w:rPr>
          <w:t>2017 г</w:t>
        </w:r>
      </w:smartTag>
      <w:r w:rsidRPr="00A14A32">
        <w:rPr>
          <w:rFonts w:ascii="Arial" w:hAnsi="Arial" w:cs="Arial"/>
        </w:rPr>
        <w:t xml:space="preserve"> - 24,0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</w:rPr>
          <w:t>2018 г</w:t>
        </w:r>
      </w:smartTag>
      <w:r w:rsidRPr="00A14A32">
        <w:rPr>
          <w:rFonts w:ascii="Arial" w:hAnsi="Arial" w:cs="Arial"/>
        </w:rPr>
        <w:t xml:space="preserve"> - 24,0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  <w:color w:val="000000"/>
          </w:rPr>
          <w:t>2019 г</w:t>
        </w:r>
      </w:smartTag>
      <w:r w:rsidRPr="00A14A32">
        <w:rPr>
          <w:rFonts w:ascii="Arial" w:hAnsi="Arial" w:cs="Arial"/>
          <w:color w:val="000000"/>
        </w:rPr>
        <w:t xml:space="preserve"> - 20,0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  <w:color w:val="000000"/>
          </w:rPr>
          <w:t>2020 г</w:t>
        </w:r>
      </w:smartTag>
      <w:r w:rsidRPr="00A14A32">
        <w:rPr>
          <w:rFonts w:ascii="Arial" w:hAnsi="Arial" w:cs="Arial"/>
          <w:color w:val="000000"/>
        </w:rPr>
        <w:t xml:space="preserve"> - 20,0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2021г. </w:t>
      </w:r>
      <w:r w:rsidR="00236A10" w:rsidRPr="00A14A32">
        <w:rPr>
          <w:rFonts w:ascii="Arial" w:hAnsi="Arial" w:cs="Arial"/>
          <w:color w:val="000000"/>
        </w:rPr>
        <w:t>–</w:t>
      </w:r>
      <w:r w:rsidRPr="00A14A32">
        <w:rPr>
          <w:rFonts w:ascii="Arial" w:hAnsi="Arial" w:cs="Arial"/>
          <w:color w:val="000000"/>
        </w:rPr>
        <w:t xml:space="preserve"> 20</w:t>
      </w:r>
      <w:r w:rsidR="00236A10" w:rsidRPr="00A14A32">
        <w:rPr>
          <w:rFonts w:ascii="Arial" w:hAnsi="Arial" w:cs="Arial"/>
          <w:color w:val="000000"/>
        </w:rPr>
        <w:t>,0</w:t>
      </w:r>
      <w:r w:rsidRPr="00A14A32">
        <w:rPr>
          <w:rFonts w:ascii="Arial" w:hAnsi="Arial" w:cs="Arial"/>
          <w:color w:val="000000"/>
        </w:rPr>
        <w:t xml:space="preserve">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2022г. -20</w:t>
      </w:r>
      <w:r w:rsidR="00236A10" w:rsidRPr="00A14A32">
        <w:rPr>
          <w:rFonts w:ascii="Arial" w:hAnsi="Arial" w:cs="Arial"/>
          <w:color w:val="000000"/>
        </w:rPr>
        <w:t>,0</w:t>
      </w:r>
      <w:r w:rsidRPr="00A14A32">
        <w:rPr>
          <w:rFonts w:ascii="Arial" w:hAnsi="Arial" w:cs="Arial"/>
          <w:color w:val="000000"/>
        </w:rPr>
        <w:t xml:space="preserve">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2023г. - 0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2024г. </w:t>
      </w:r>
      <w:r w:rsidR="00236A10" w:rsidRPr="00A14A32">
        <w:rPr>
          <w:rFonts w:ascii="Arial" w:hAnsi="Arial" w:cs="Arial"/>
          <w:color w:val="000000"/>
        </w:rPr>
        <w:t>0</w:t>
      </w:r>
      <w:r w:rsidRPr="00A14A32">
        <w:rPr>
          <w:rFonts w:ascii="Arial" w:hAnsi="Arial" w:cs="Arial"/>
          <w:color w:val="000000"/>
        </w:rPr>
        <w:t xml:space="preserve">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2025г. 0 тыс. руб.,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 оценка расходов на реализацию мероприятий подпрограмм программы из различных источников финансирования представлены в приложениях №1 и №2.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14A32">
        <w:rPr>
          <w:rFonts w:ascii="Arial" w:hAnsi="Arial" w:cs="Arial"/>
        </w:rPr>
        <w:t>Объем финансового обеспечения подпрограммы подлежит ежегодному уточнению в рамках подготовки решения о бюджете на очередной финансовый год и плановый период.</w:t>
      </w: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156A25" w:rsidRPr="00A14A32" w:rsidRDefault="00156A25" w:rsidP="00A14A32">
      <w:pPr>
        <w:rPr>
          <w:rFonts w:ascii="Arial" w:hAnsi="Arial" w:cs="Arial"/>
          <w:b/>
          <w:bCs/>
        </w:rPr>
      </w:pPr>
    </w:p>
    <w:p w:rsidR="00753DD7" w:rsidRPr="00A14A32" w:rsidRDefault="00753DD7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 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  <w:bCs/>
        </w:rPr>
        <w:t>подпрограммы 4</w:t>
      </w:r>
      <w:r w:rsidRPr="00A14A32">
        <w:rPr>
          <w:rFonts w:ascii="Arial" w:hAnsi="Arial" w:cs="Arial"/>
          <w:b/>
        </w:rPr>
        <w:t xml:space="preserve"> "Обеспечение безопасности жизнедеятельности населения и территории Солдатского сельского поселения".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379"/>
        <w:gridCol w:w="4479"/>
      </w:tblGrid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 п/п</w:t>
            </w:r>
          </w:p>
        </w:tc>
        <w:tc>
          <w:tcPr>
            <w:tcW w:w="8858" w:type="dxa"/>
            <w:gridSpan w:val="2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подпрограммы 4."Обеспечение безопасности жизнедеятельности населения и территории Солдатского сельского поселения"</w:t>
            </w:r>
          </w:p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(далее подпрограмма 4)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Соисполнитель подпрограммы 4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Участники подпрограммы 4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Цель (цели) подпрограммы 4</w:t>
            </w:r>
          </w:p>
        </w:tc>
        <w:tc>
          <w:tcPr>
            <w:tcW w:w="4479" w:type="dxa"/>
            <w:vAlign w:val="center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Содействие социальной адаптации, профессиональному становлению и занятости молодежи</w:t>
            </w:r>
          </w:p>
        </w:tc>
      </w:tr>
      <w:tr w:rsidR="00970859" w:rsidRPr="00A14A32" w:rsidTr="006A2C99">
        <w:trPr>
          <w:trHeight w:val="874"/>
        </w:trPr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подпрограммы 4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Создание условий для трудоустройства несовершеннолетних в летний период времени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Этапы реализации подпрограммы 4: 1 этап 2015-2020 гг., 2 этап 2021-2025 гг.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подпрограммы 4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I – этапа подпрограммы 4 </w:t>
            </w:r>
            <w:r w:rsidRPr="00A14A32">
              <w:rPr>
                <w:rFonts w:ascii="Arial" w:hAnsi="Arial" w:cs="Arial"/>
                <w:color w:val="000000"/>
              </w:rPr>
              <w:t>составит 207,0 тыс. рублей</w:t>
            </w:r>
            <w:r w:rsidRPr="00A14A32">
              <w:rPr>
                <w:rFonts w:ascii="Arial" w:hAnsi="Arial" w:cs="Arial"/>
              </w:rPr>
              <w:t>, за счет средств бюджета поселения, в том числе по годам: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2015 г - 15,0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- 41,0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  <w:r w:rsidRPr="00A14A32">
              <w:rPr>
                <w:rFonts w:ascii="Arial" w:hAnsi="Arial" w:cs="Arial"/>
              </w:rPr>
              <w:t xml:space="preserve"> - 24,0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</w:rPr>
                <w:t>2018 г</w:t>
              </w:r>
            </w:smartTag>
            <w:r w:rsidRPr="00A14A32">
              <w:rPr>
                <w:rFonts w:ascii="Arial" w:hAnsi="Arial" w:cs="Arial"/>
              </w:rPr>
              <w:t xml:space="preserve"> - 36,0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</w:rPr>
                <w:t>2019 г</w:t>
              </w:r>
            </w:smartTag>
            <w:r w:rsidRPr="00A14A32">
              <w:rPr>
                <w:rFonts w:ascii="Arial" w:hAnsi="Arial" w:cs="Arial"/>
              </w:rPr>
              <w:t xml:space="preserve"> - 44,0 </w:t>
            </w:r>
            <w:proofErr w:type="spellStart"/>
            <w:proofErr w:type="gram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</w:rPr>
                <w:t xml:space="preserve">2020 </w:t>
              </w:r>
              <w:r w:rsidRPr="00A14A32">
                <w:rPr>
                  <w:rFonts w:ascii="Arial" w:hAnsi="Arial" w:cs="Arial"/>
                  <w:color w:val="000000"/>
                </w:rPr>
                <w:t>г</w:t>
              </w:r>
            </w:smartTag>
            <w:r w:rsidRPr="00A14A32">
              <w:rPr>
                <w:rFonts w:ascii="Arial" w:hAnsi="Arial" w:cs="Arial"/>
                <w:color w:val="000000"/>
              </w:rPr>
              <w:t xml:space="preserve"> - 47,0 </w:t>
            </w:r>
            <w:proofErr w:type="spellStart"/>
            <w:proofErr w:type="gram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proofErr w:type="gramEnd"/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Общий объем ассигнований на реализацию II – этапа подпрограммы 4 </w:t>
            </w:r>
            <w:r w:rsidR="00236A10" w:rsidRPr="00A14A32">
              <w:rPr>
                <w:rFonts w:ascii="Arial" w:hAnsi="Arial" w:cs="Arial"/>
                <w:color w:val="000000"/>
              </w:rPr>
              <w:t>670</w:t>
            </w:r>
            <w:r w:rsidRPr="00A14A32">
              <w:rPr>
                <w:rFonts w:ascii="Arial" w:hAnsi="Arial" w:cs="Arial"/>
                <w:color w:val="000000"/>
              </w:rPr>
              <w:t>,0 тыс. рублей, за счет средств бюджета поселения, в том числе по годам: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2021г. –47,0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2022 г.–47,0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2023 г.– </w:t>
            </w:r>
            <w:r w:rsidR="00236A10" w:rsidRPr="00A14A32">
              <w:rPr>
                <w:rFonts w:ascii="Arial" w:hAnsi="Arial" w:cs="Arial"/>
                <w:color w:val="000000"/>
              </w:rPr>
              <w:t>192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2024 г.–</w:t>
            </w:r>
            <w:r w:rsidR="00236A10" w:rsidRPr="00A14A32">
              <w:rPr>
                <w:rFonts w:ascii="Arial" w:hAnsi="Arial" w:cs="Arial"/>
                <w:color w:val="000000"/>
              </w:rPr>
              <w:t>192</w:t>
            </w:r>
            <w:r w:rsidRPr="00A14A32">
              <w:rPr>
                <w:rFonts w:ascii="Arial" w:hAnsi="Arial" w:cs="Arial"/>
                <w:color w:val="000000"/>
              </w:rPr>
              <w:t>,0 тыс. руб.,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2025г. – </w:t>
            </w:r>
            <w:r w:rsidR="00236A10" w:rsidRPr="00A14A32">
              <w:rPr>
                <w:rFonts w:ascii="Arial" w:hAnsi="Arial" w:cs="Arial"/>
                <w:color w:val="000000"/>
              </w:rPr>
              <w:t>192</w:t>
            </w:r>
            <w:r w:rsidRPr="00A14A32">
              <w:rPr>
                <w:rFonts w:ascii="Arial" w:hAnsi="Arial" w:cs="Arial"/>
                <w:color w:val="000000"/>
              </w:rPr>
              <w:t>,0  тыс. руб.,</w:t>
            </w:r>
          </w:p>
        </w:tc>
      </w:tr>
      <w:tr w:rsidR="00970859" w:rsidRPr="00A14A32" w:rsidTr="006A2C99">
        <w:tc>
          <w:tcPr>
            <w:tcW w:w="94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Конечные результаты подпрограммы 4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Количество трудоустроенных несовершеннолетних граждан в летний период до 10 человек ежегодно. </w:t>
            </w:r>
          </w:p>
        </w:tc>
      </w:tr>
    </w:tbl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numPr>
          <w:ilvl w:val="0"/>
          <w:numId w:val="10"/>
        </w:numPr>
        <w:ind w:left="0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Общая характеристика сферы реализации подпрограммы 4, основные проблемы и прогноз развития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Трудоустройство подростков является важным звеном при профилактике детской безнадзорности, преступности и правонарушений.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Style w:val="a7"/>
          <w:rFonts w:ascii="Arial" w:hAnsi="Arial" w:cs="Arial"/>
          <w:b w:val="0"/>
        </w:rPr>
        <w:t>Временное трудоустройство и содействие занятости</w:t>
      </w:r>
      <w:r w:rsidRPr="00A14A32">
        <w:rPr>
          <w:rFonts w:ascii="Arial" w:hAnsi="Arial" w:cs="Arial"/>
          <w:b/>
        </w:rPr>
        <w:t xml:space="preserve"> </w:t>
      </w:r>
      <w:r w:rsidRPr="00A14A32">
        <w:rPr>
          <w:rStyle w:val="a7"/>
          <w:rFonts w:ascii="Arial" w:hAnsi="Arial" w:cs="Arial"/>
          <w:b w:val="0"/>
        </w:rPr>
        <w:t>молодежи</w:t>
      </w:r>
      <w:r w:rsidRPr="00A14A32">
        <w:rPr>
          <w:rFonts w:ascii="Arial" w:hAnsi="Arial" w:cs="Arial"/>
        </w:rPr>
        <w:t xml:space="preserve"> носит социально значимый характер, помогает снизить уровень преступности среди подростков, особенно в период летних каникул, приобщить их к труду, способствует воспитанию здорового интереса к жизни и поддержанию материального уровня.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Одним из основных направлений данной подпрограммы следует считать трудовую адаптацию молодежи и содействие в трудоустройстве молодых специалистов, решение вопросов занятости, в том числе временной, сезонной, на неполный рабочий день, почасовой. Это позволит смягчить социальные проблемы и частично решить финансовые вопросы. 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Важной целью трудоустройства несовершеннолетних граждан является и формирование будущего кадрового потенциала – молодежь получает первые профессиональные навыки еще со школьной скамьи, и, тем самым, решает актуальную социальную задачу по включению молодежи в экономические процессы.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Рабочее время несовершеннолетних не должно превышать 4 часа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Основными работодателями по трудоустройству несовершеннолетних граждан остаются администрации городских и сельских поселений.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Трудоустройство подростков позволяет прогнозировать получение ими первичных трудовых навыков, навыков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 </w:t>
      </w:r>
    </w:p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подпрограммы 4, цели, задачи, сроки и этапы реализации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2.1. Цели и задачи реализации подпрограммы 4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Целью реализации подпрограммы 4 является содействие социальной адаптации, профессиональному становлению и занятости молодежи.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Задачей подпрограммы 4 является создание условий для трудоустройства несовершеннолетних в летний период времени.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2.2. Сроки и этапы реализации подпрограммы 4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Этапы реализации подпрограммы 4: 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1 этап 2015-2020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2 этап 2021-2025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3. Обобщенная характеристика основных мероприятий подпрограммы 4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Подпрограмма 4 "Обеспечение безопасности жизнедеятельности населения и территории Солдатского сельского поселения" включает в себя одно основное мероприятие.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Основное мероприятие 4.1 Мероприятия в рамках подпрограммы "Обеспечение безопасности жизнедеятельности населения и территории сельского поселения", которое направлено на решение задачи "Создание условий для трудоустройства несовершеннолетних в летний период времени».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Реализация указанного мероприятия позволит достичь следующего результата: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- трудоустроить несовершеннолетних граждан в летний период в </w:t>
      </w:r>
      <w:r w:rsidRPr="00A14A32">
        <w:rPr>
          <w:rFonts w:ascii="Arial" w:hAnsi="Arial" w:cs="Arial"/>
          <w:color w:val="000000"/>
        </w:rPr>
        <w:t>количестве 10</w:t>
      </w:r>
      <w:r w:rsidRPr="00A14A32">
        <w:rPr>
          <w:rFonts w:ascii="Arial" w:hAnsi="Arial" w:cs="Arial"/>
        </w:rPr>
        <w:t xml:space="preserve"> человек </w:t>
      </w:r>
      <w:proofErr w:type="gramStart"/>
      <w:r w:rsidRPr="00A14A32">
        <w:rPr>
          <w:rFonts w:ascii="Arial" w:hAnsi="Arial" w:cs="Arial"/>
        </w:rPr>
        <w:t>ежегодно..</w:t>
      </w:r>
      <w:proofErr w:type="gramEnd"/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b/>
          <w:bCs/>
        </w:rPr>
      </w:pPr>
      <w:r w:rsidRPr="00A14A32">
        <w:rPr>
          <w:rFonts w:ascii="Arial" w:hAnsi="Arial" w:cs="Arial"/>
        </w:rPr>
        <w:t xml:space="preserve"> 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 xml:space="preserve">4. Ресурсное обеспечение подпрограммы  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 xml:space="preserve">Объем </w:t>
      </w:r>
      <w:r w:rsidRPr="00A14A32">
        <w:rPr>
          <w:rFonts w:ascii="Arial" w:hAnsi="Arial" w:cs="Arial"/>
          <w:color w:val="000000"/>
        </w:rPr>
        <w:t>финансового обеспечения подпрограммы 4, за счет средств бюджета поселения составляет -</w:t>
      </w:r>
      <w:r w:rsidR="00236A10" w:rsidRPr="00A14A32">
        <w:rPr>
          <w:rFonts w:ascii="Arial" w:hAnsi="Arial" w:cs="Arial"/>
          <w:color w:val="000000"/>
        </w:rPr>
        <w:t>877</w:t>
      </w:r>
      <w:r w:rsidRPr="00A14A32">
        <w:rPr>
          <w:rFonts w:ascii="Arial" w:hAnsi="Arial" w:cs="Arial"/>
          <w:color w:val="000000"/>
        </w:rPr>
        <w:t xml:space="preserve"> тыс. руб., в том числе по годам реализации:</w:t>
      </w:r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5 г"/>
        </w:smartTagPr>
        <w:r w:rsidRPr="00A14A32">
          <w:rPr>
            <w:rFonts w:ascii="Arial" w:hAnsi="Arial" w:cs="Arial"/>
            <w:color w:val="000000"/>
          </w:rPr>
          <w:t>2015 г</w:t>
        </w:r>
      </w:smartTag>
      <w:r w:rsidRPr="00A14A32">
        <w:rPr>
          <w:rFonts w:ascii="Arial" w:hAnsi="Arial" w:cs="Arial"/>
          <w:color w:val="000000"/>
        </w:rPr>
        <w:t xml:space="preserve"> - 15,0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  <w:color w:val="000000"/>
          </w:rPr>
          <w:t>2016 г</w:t>
        </w:r>
      </w:smartTag>
      <w:r w:rsidRPr="00A14A32">
        <w:rPr>
          <w:rFonts w:ascii="Arial" w:hAnsi="Arial" w:cs="Arial"/>
          <w:color w:val="000000"/>
        </w:rPr>
        <w:t xml:space="preserve"> - 41,0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  <w:color w:val="000000"/>
          </w:rPr>
          <w:t>2017 г</w:t>
        </w:r>
      </w:smartTag>
      <w:r w:rsidRPr="00A14A32">
        <w:rPr>
          <w:rFonts w:ascii="Arial" w:hAnsi="Arial" w:cs="Arial"/>
          <w:color w:val="000000"/>
        </w:rPr>
        <w:t xml:space="preserve"> - 24,0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  <w:color w:val="000000"/>
          </w:rPr>
          <w:t>2018 г</w:t>
        </w:r>
      </w:smartTag>
      <w:r w:rsidRPr="00A14A32">
        <w:rPr>
          <w:rFonts w:ascii="Arial" w:hAnsi="Arial" w:cs="Arial"/>
          <w:color w:val="000000"/>
        </w:rPr>
        <w:t xml:space="preserve"> - 36,0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  <w:color w:val="000000"/>
          </w:rPr>
          <w:t>2019 г</w:t>
        </w:r>
      </w:smartTag>
      <w:r w:rsidRPr="00A14A32">
        <w:rPr>
          <w:rFonts w:ascii="Arial" w:hAnsi="Arial" w:cs="Arial"/>
          <w:color w:val="000000"/>
        </w:rPr>
        <w:t xml:space="preserve"> - 44,0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  <w:color w:val="000000"/>
          </w:rPr>
          <w:t>2020 г</w:t>
        </w:r>
      </w:smartTag>
      <w:r w:rsidRPr="00A14A32">
        <w:rPr>
          <w:rFonts w:ascii="Arial" w:hAnsi="Arial" w:cs="Arial"/>
          <w:color w:val="000000"/>
        </w:rPr>
        <w:t xml:space="preserve"> -47,0 </w:t>
      </w:r>
      <w:proofErr w:type="spellStart"/>
      <w:proofErr w:type="gramStart"/>
      <w:r w:rsidRPr="00A14A32">
        <w:rPr>
          <w:rFonts w:ascii="Arial" w:hAnsi="Arial" w:cs="Arial"/>
          <w:color w:val="000000"/>
        </w:rPr>
        <w:t>тыс.руб</w:t>
      </w:r>
      <w:proofErr w:type="spellEnd"/>
      <w:proofErr w:type="gramEnd"/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2021г. –47,0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2022 г.– 47,0 тыс. руб.,</w:t>
      </w:r>
    </w:p>
    <w:p w:rsidR="00970859" w:rsidRPr="00A14A32" w:rsidRDefault="00236A10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>2023 г.– 192</w:t>
      </w:r>
      <w:r w:rsidR="00970859"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2024 г.– </w:t>
      </w:r>
      <w:r w:rsidR="00236A10" w:rsidRPr="00A14A32">
        <w:rPr>
          <w:rFonts w:ascii="Arial" w:hAnsi="Arial" w:cs="Arial"/>
          <w:color w:val="000000"/>
        </w:rPr>
        <w:t>192</w:t>
      </w:r>
      <w:r w:rsidRPr="00A14A32">
        <w:rPr>
          <w:rFonts w:ascii="Arial" w:hAnsi="Arial" w:cs="Arial"/>
          <w:color w:val="000000"/>
        </w:rPr>
        <w:t>,0 тыс. руб.,</w:t>
      </w:r>
    </w:p>
    <w:p w:rsidR="00970859" w:rsidRPr="00A14A32" w:rsidRDefault="00970859" w:rsidP="00A14A32">
      <w:pPr>
        <w:rPr>
          <w:rFonts w:ascii="Arial" w:hAnsi="Arial" w:cs="Arial"/>
          <w:color w:val="000000"/>
        </w:rPr>
      </w:pPr>
      <w:r w:rsidRPr="00A14A32">
        <w:rPr>
          <w:rFonts w:ascii="Arial" w:hAnsi="Arial" w:cs="Arial"/>
          <w:color w:val="000000"/>
        </w:rPr>
        <w:t xml:space="preserve">2025г. – </w:t>
      </w:r>
      <w:r w:rsidR="00236A10" w:rsidRPr="00A14A32">
        <w:rPr>
          <w:rFonts w:ascii="Arial" w:hAnsi="Arial" w:cs="Arial"/>
          <w:color w:val="000000"/>
        </w:rPr>
        <w:t>192</w:t>
      </w:r>
      <w:r w:rsidRPr="00A14A32">
        <w:rPr>
          <w:rFonts w:ascii="Arial" w:hAnsi="Arial" w:cs="Arial"/>
          <w:color w:val="000000"/>
        </w:rPr>
        <w:t>,</w:t>
      </w:r>
      <w:proofErr w:type="gramStart"/>
      <w:r w:rsidRPr="00A14A32">
        <w:rPr>
          <w:rFonts w:ascii="Arial" w:hAnsi="Arial" w:cs="Arial"/>
          <w:color w:val="000000"/>
        </w:rPr>
        <w:t>0  тыс.</w:t>
      </w:r>
      <w:proofErr w:type="gramEnd"/>
      <w:r w:rsidRPr="00A14A32">
        <w:rPr>
          <w:rFonts w:ascii="Arial" w:hAnsi="Arial" w:cs="Arial"/>
          <w:color w:val="000000"/>
        </w:rPr>
        <w:t xml:space="preserve"> руб.,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 оценка расходов на реализацию мероприятий подпрограмм программы из различных источников финансирования представлены в приложениях №1 и №2.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Объем финансового обеспечения подпрограммы подлежит ежегодному уточнению в рамках подготовки решения о бюджете на очередной финансовый год и плановый период.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156A25" w:rsidRPr="00A14A32" w:rsidRDefault="00156A25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ПАСПОРТ 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</w:rPr>
      </w:pPr>
      <w:r w:rsidRPr="00A14A32">
        <w:rPr>
          <w:rFonts w:ascii="Arial" w:hAnsi="Arial" w:cs="Arial"/>
          <w:b/>
          <w:bCs/>
        </w:rPr>
        <w:t>подпрограммы 5</w:t>
      </w:r>
      <w:r w:rsidRPr="00A14A32">
        <w:rPr>
          <w:rFonts w:ascii="Arial" w:hAnsi="Arial" w:cs="Arial"/>
          <w:b/>
        </w:rPr>
        <w:t xml:space="preserve"> "Поддержка почвенного плодородия и развитие мелиоративных лесонасаждений"</w:t>
      </w:r>
    </w:p>
    <w:p w:rsidR="00970859" w:rsidRPr="00A14A32" w:rsidRDefault="00970859" w:rsidP="00A14A32">
      <w:pPr>
        <w:jc w:val="both"/>
        <w:rPr>
          <w:rFonts w:ascii="Arial" w:hAnsi="Arial" w:cs="Arial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378"/>
        <w:gridCol w:w="4477"/>
      </w:tblGrid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№ п/п</w:t>
            </w:r>
          </w:p>
        </w:tc>
        <w:tc>
          <w:tcPr>
            <w:tcW w:w="8858" w:type="dxa"/>
            <w:gridSpan w:val="2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подпрограммы 5 "Поддержка почвенного плодородия и развитие мелиоративных лесонасаждений" (далее подпрограмма 5)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 xml:space="preserve">Соисполнитель подпрограммы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Солдатское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 xml:space="preserve">Участники подпрограммы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Администрация </w:t>
            </w:r>
            <w:r w:rsidRPr="00A14A32">
              <w:rPr>
                <w:rFonts w:ascii="Arial" w:hAnsi="Arial" w:cs="Arial"/>
                <w:bCs/>
              </w:rPr>
              <w:t xml:space="preserve">Солдатского </w:t>
            </w:r>
            <w:r w:rsidRPr="00A14A32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 xml:space="preserve">Цель (цели) подпрограммы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479" w:type="dxa"/>
            <w:vAlign w:val="center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Защита и сохранение лесных культур на меловых склонах и эрозионно-опасных участках.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Задачи подпрограммы</w:t>
            </w:r>
          </w:p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9" w:type="dxa"/>
            <w:vAlign w:val="center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Создание условий для организации работ по высадке и уходу за зелеными насаждениями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Сроки и этапы реализации подпрограммы 5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Этапы реализации подпрограммы 5: 1 этап 2015-2020 гг., 2 этап 2021-2025 гг.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бюджетных ассигнований подпрограммы 5 за счет средств бюджета сельского поселения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</w:t>
            </w:r>
            <w:r w:rsidRPr="00A14A32">
              <w:rPr>
                <w:rFonts w:ascii="Arial" w:hAnsi="Arial" w:cs="Arial"/>
                <w:lang w:val="en-US"/>
              </w:rPr>
              <w:t>I</w:t>
            </w:r>
            <w:r w:rsidRPr="00A14A32">
              <w:rPr>
                <w:rFonts w:ascii="Arial" w:hAnsi="Arial" w:cs="Arial"/>
              </w:rPr>
              <w:t>– этапа подпрограммы 5</w:t>
            </w:r>
            <w:r w:rsidRPr="00A14A32">
              <w:rPr>
                <w:rFonts w:ascii="Arial" w:hAnsi="Arial" w:cs="Arial"/>
                <w:b/>
              </w:rPr>
              <w:t xml:space="preserve"> </w:t>
            </w:r>
            <w:r w:rsidRPr="00A14A32">
              <w:rPr>
                <w:rFonts w:ascii="Arial" w:hAnsi="Arial" w:cs="Arial"/>
              </w:rPr>
              <w:t xml:space="preserve">- за </w:t>
            </w:r>
            <w:r w:rsidRPr="00A14A32">
              <w:rPr>
                <w:rFonts w:ascii="Arial" w:hAnsi="Arial" w:cs="Arial"/>
                <w:color w:val="000000"/>
              </w:rPr>
              <w:t xml:space="preserve">счет средств областного бюджета -  27,23 </w:t>
            </w:r>
            <w:proofErr w:type="spellStart"/>
            <w:r w:rsidRPr="00A14A32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color w:val="000000"/>
              </w:rPr>
              <w:t>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14A32">
                <w:rPr>
                  <w:rFonts w:ascii="Arial" w:hAnsi="Arial" w:cs="Arial"/>
                </w:rPr>
                <w:t>2015 г</w:t>
              </w:r>
            </w:smartTag>
            <w:r w:rsidRPr="00A14A32">
              <w:rPr>
                <w:rFonts w:ascii="Arial" w:hAnsi="Arial" w:cs="Arial"/>
              </w:rPr>
              <w:t xml:space="preserve"> - 27,23 тыс. руб.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  <w:r w:rsidRPr="00A14A32">
              <w:rPr>
                <w:rFonts w:ascii="Arial" w:hAnsi="Arial" w:cs="Arial"/>
              </w:rPr>
              <w:t xml:space="preserve"> -  0 тыс. руб.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  <w:r w:rsidRPr="00A14A32">
              <w:rPr>
                <w:rFonts w:ascii="Arial" w:hAnsi="Arial" w:cs="Arial"/>
              </w:rPr>
              <w:t xml:space="preserve"> – 0 тыс. </w:t>
            </w:r>
            <w:proofErr w:type="spellStart"/>
            <w:r w:rsidRPr="00A14A32">
              <w:rPr>
                <w:rFonts w:ascii="Arial" w:hAnsi="Arial" w:cs="Arial"/>
              </w:rPr>
              <w:t>руб</w:t>
            </w:r>
            <w:proofErr w:type="spellEnd"/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</w:rPr>
                <w:t>2018 г</w:t>
              </w:r>
            </w:smartTag>
            <w:r w:rsidRPr="00A14A32">
              <w:rPr>
                <w:rFonts w:ascii="Arial" w:hAnsi="Arial" w:cs="Arial"/>
              </w:rPr>
              <w:t xml:space="preserve"> -  0 </w:t>
            </w:r>
            <w:proofErr w:type="spell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r w:rsidRPr="00A14A32">
              <w:rPr>
                <w:rFonts w:ascii="Arial" w:hAnsi="Arial" w:cs="Arial"/>
              </w:rPr>
              <w:t>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</w:rPr>
                <w:t>2019 г</w:t>
              </w:r>
            </w:smartTag>
            <w:r w:rsidRPr="00A14A32">
              <w:rPr>
                <w:rFonts w:ascii="Arial" w:hAnsi="Arial" w:cs="Arial"/>
              </w:rPr>
              <w:t xml:space="preserve"> - 0 </w:t>
            </w:r>
            <w:proofErr w:type="spell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r w:rsidRPr="00A14A32">
              <w:rPr>
                <w:rFonts w:ascii="Arial" w:hAnsi="Arial" w:cs="Arial"/>
              </w:rPr>
              <w:t>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</w:rPr>
                <w:t>2020 г</w:t>
              </w:r>
            </w:smartTag>
            <w:r w:rsidRPr="00A14A32">
              <w:rPr>
                <w:rFonts w:ascii="Arial" w:hAnsi="Arial" w:cs="Arial"/>
              </w:rPr>
              <w:t xml:space="preserve"> - 0 </w:t>
            </w:r>
            <w:proofErr w:type="spell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r w:rsidRPr="00A14A32">
              <w:rPr>
                <w:rFonts w:ascii="Arial" w:hAnsi="Arial" w:cs="Arial"/>
              </w:rPr>
              <w:t>.</w:t>
            </w:r>
          </w:p>
          <w:p w:rsidR="00970859" w:rsidRPr="00A14A32" w:rsidRDefault="00970859" w:rsidP="00A14A32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Общий объем ассигнований на реализацию </w:t>
            </w:r>
            <w:r w:rsidRPr="00A14A32">
              <w:rPr>
                <w:rFonts w:ascii="Arial" w:hAnsi="Arial" w:cs="Arial"/>
                <w:lang w:val="en-US"/>
              </w:rPr>
              <w:t>II</w:t>
            </w:r>
            <w:r w:rsidRPr="00A14A32">
              <w:rPr>
                <w:rFonts w:ascii="Arial" w:hAnsi="Arial" w:cs="Arial"/>
              </w:rPr>
              <w:t xml:space="preserve"> – этапа подпрограммы 5 составит 0 тыс. рублей </w:t>
            </w:r>
          </w:p>
        </w:tc>
      </w:tr>
      <w:tr w:rsidR="00970859" w:rsidRPr="00A14A32" w:rsidTr="006A2C99">
        <w:tc>
          <w:tcPr>
            <w:tcW w:w="540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4379" w:type="dxa"/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 xml:space="preserve">Конечные результаты подпрограммы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479" w:type="dxa"/>
          </w:tcPr>
          <w:p w:rsidR="00970859" w:rsidRPr="00A14A32" w:rsidRDefault="00970859" w:rsidP="00A14A32">
            <w:pPr>
              <w:jc w:val="both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</w:rPr>
              <w:t xml:space="preserve">Уменьшение площади эродированных и потенциально опасных земель на 58 га. </w:t>
            </w:r>
          </w:p>
        </w:tc>
      </w:tr>
    </w:tbl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 xml:space="preserve">1. Общая характеристика сферы реализации подпрограммы 5, основные проблемы и прогноз развития 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Наличие больших площадей склоновых земель, широкое распространение овражно-балочной сети приводит к почти повсеместному развитию процессов плоскостной и линейной водной эрозии почв, что способствует деградации почв.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Около 10 процентов пашни (873,9 га) поселения расположено на склонах с крутизной более 3 градусов и это диктует необходимость осуществления на эродированных и потенциально опасных землях мероприятий по ее предотвращению. К таким мероприятиям относятся посадка противоэрозионных лесных насаждений и полезащитных лесных полос.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развития комплексной мелиорации сельскохозяйственных земель направлена на решение проблемы продовольственной безопасности и создания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На сегодняшний день в рамках реализации проекта «Зеленая столица» высажено 272</w:t>
      </w:r>
      <w:r w:rsidRPr="00A14A32">
        <w:rPr>
          <w:rFonts w:ascii="Arial" w:hAnsi="Arial" w:cs="Arial"/>
          <w:color w:val="FF0000"/>
        </w:rPr>
        <w:t xml:space="preserve"> </w:t>
      </w:r>
      <w:r w:rsidRPr="00A14A32">
        <w:rPr>
          <w:rFonts w:ascii="Arial" w:hAnsi="Arial" w:cs="Arial"/>
        </w:rPr>
        <w:t>га лесных насаждений.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 Приоритеты в сфере реализации подпрограммы 5, цели, задачи, сроки и этапы реализации.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2.1. Цели и задачи реализации подпрограммы 5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Целью реализации подпрограммы 5 является защита и сохранение лесных культур на меловых склонах и эрозионно-опасных участках.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Задачей подпрограммы 5 является - создание условий для организации работ по высадке и уходу за зелеными насаждениями.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</w:rPr>
      </w:pPr>
      <w:r w:rsidRPr="00A14A32">
        <w:rPr>
          <w:rFonts w:ascii="Arial" w:hAnsi="Arial" w:cs="Arial"/>
          <w:b/>
          <w:bCs/>
        </w:rPr>
        <w:t>2.2 Сроки и этапы реализации подпрограммы 5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Этапы реализации подпрограммы 5: 1 этап 2015-2020 гг., 2 этап 2021-2025 гг.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3. Обобщенная характеристика основных мероприятий подпрограммы 5</w:t>
      </w:r>
    </w:p>
    <w:p w:rsidR="00970859" w:rsidRPr="00A14A32" w:rsidRDefault="00970859" w:rsidP="00A14A32">
      <w:pPr>
        <w:jc w:val="center"/>
        <w:rPr>
          <w:rFonts w:ascii="Arial" w:hAnsi="Arial" w:cs="Arial"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Подпрограмма 5 "Поддержка почвенного плодородия и развитие мелиоративных лесонасаждений" включающая в себя одно основное мероприятие: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Основное мероприятие 5.1 "Поддержка почвенного плодородия, развитие мелиоративных лесонасаждений", которое направлено на решение задачи "Создание условий для организации работ по высадке и уходу за зелеными насаждениями".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>Реализация указанного мероприятия позволит достичь следующих результатов:</w:t>
      </w:r>
    </w:p>
    <w:p w:rsidR="00970859" w:rsidRPr="00A14A32" w:rsidRDefault="00970859" w:rsidP="00A14A32">
      <w:pPr>
        <w:ind w:firstLine="709"/>
        <w:jc w:val="both"/>
        <w:rPr>
          <w:rFonts w:ascii="Arial" w:hAnsi="Arial" w:cs="Arial"/>
          <w:color w:val="000000"/>
        </w:rPr>
      </w:pPr>
      <w:r w:rsidRPr="00A14A32">
        <w:rPr>
          <w:rFonts w:ascii="Arial" w:hAnsi="Arial" w:cs="Arial"/>
        </w:rPr>
        <w:t>- уменьшение площади эродированных и потенциально опасных земель на 58 га.</w:t>
      </w:r>
    </w:p>
    <w:p w:rsidR="00970859" w:rsidRPr="00A14A32" w:rsidRDefault="00970859" w:rsidP="00A14A32">
      <w:pPr>
        <w:ind w:firstLine="709"/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  <w:r w:rsidRPr="00A14A32">
        <w:rPr>
          <w:rFonts w:ascii="Arial" w:hAnsi="Arial" w:cs="Arial"/>
          <w:b/>
          <w:bCs/>
        </w:rPr>
        <w:t>4. Ресурсное обеспечение подпрограммы 5</w:t>
      </w:r>
    </w:p>
    <w:p w:rsidR="00970859" w:rsidRPr="00A14A32" w:rsidRDefault="00970859" w:rsidP="00A14A32">
      <w:pPr>
        <w:jc w:val="center"/>
        <w:rPr>
          <w:rFonts w:ascii="Arial" w:hAnsi="Arial" w:cs="Arial"/>
          <w:b/>
          <w:bCs/>
        </w:rPr>
      </w:pP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Объем финансового обеспечения подпрограммы 5 за счет средств областного бюджета   составляет – 27,23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., в том числе по годам реализации: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5 г"/>
        </w:smartTagPr>
        <w:r w:rsidRPr="00A14A32">
          <w:rPr>
            <w:rFonts w:ascii="Arial" w:hAnsi="Arial" w:cs="Arial"/>
          </w:rPr>
          <w:t>2015 г</w:t>
        </w:r>
      </w:smartTag>
      <w:r w:rsidRPr="00A14A32">
        <w:rPr>
          <w:rFonts w:ascii="Arial" w:hAnsi="Arial" w:cs="Arial"/>
        </w:rPr>
        <w:t xml:space="preserve"> -  27,23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6 г"/>
        </w:smartTagPr>
        <w:r w:rsidRPr="00A14A32">
          <w:rPr>
            <w:rFonts w:ascii="Arial" w:hAnsi="Arial" w:cs="Arial"/>
          </w:rPr>
          <w:t>2016 г</w:t>
        </w:r>
      </w:smartTag>
      <w:r w:rsidRPr="00A14A32">
        <w:rPr>
          <w:rFonts w:ascii="Arial" w:hAnsi="Arial" w:cs="Arial"/>
        </w:rPr>
        <w:t xml:space="preserve">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7 г"/>
        </w:smartTagPr>
        <w:r w:rsidRPr="00A14A32">
          <w:rPr>
            <w:rFonts w:ascii="Arial" w:hAnsi="Arial" w:cs="Arial"/>
          </w:rPr>
          <w:t>2017 г</w:t>
        </w:r>
      </w:smartTag>
      <w:r w:rsidRPr="00A14A32">
        <w:rPr>
          <w:rFonts w:ascii="Arial" w:hAnsi="Arial" w:cs="Arial"/>
        </w:rPr>
        <w:t xml:space="preserve">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8 г"/>
        </w:smartTagPr>
        <w:r w:rsidRPr="00A14A32">
          <w:rPr>
            <w:rFonts w:ascii="Arial" w:hAnsi="Arial" w:cs="Arial"/>
          </w:rPr>
          <w:t>2018 г</w:t>
        </w:r>
      </w:smartTag>
      <w:r w:rsidRPr="00A14A32">
        <w:rPr>
          <w:rFonts w:ascii="Arial" w:hAnsi="Arial" w:cs="Arial"/>
        </w:rPr>
        <w:t xml:space="preserve">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19 г"/>
        </w:smartTagPr>
        <w:r w:rsidRPr="00A14A32">
          <w:rPr>
            <w:rFonts w:ascii="Arial" w:hAnsi="Arial" w:cs="Arial"/>
          </w:rPr>
          <w:t>2019 г</w:t>
        </w:r>
      </w:smartTag>
      <w:r w:rsidRPr="00A14A32">
        <w:rPr>
          <w:rFonts w:ascii="Arial" w:hAnsi="Arial" w:cs="Arial"/>
        </w:rPr>
        <w:t xml:space="preserve">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20 г"/>
        </w:smartTagPr>
        <w:r w:rsidRPr="00A14A32">
          <w:rPr>
            <w:rFonts w:ascii="Arial" w:hAnsi="Arial" w:cs="Arial"/>
          </w:rPr>
          <w:t>2020 г</w:t>
        </w:r>
      </w:smartTag>
      <w:r w:rsidRPr="00A14A32">
        <w:rPr>
          <w:rFonts w:ascii="Arial" w:hAnsi="Arial" w:cs="Arial"/>
        </w:rPr>
        <w:t xml:space="preserve"> -  0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2021 г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2022 г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2023 г -  0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2024 г -  0 </w:t>
      </w:r>
      <w:proofErr w:type="spellStart"/>
      <w:proofErr w:type="gramStart"/>
      <w:r w:rsidRPr="00A14A32">
        <w:rPr>
          <w:rFonts w:ascii="Arial" w:hAnsi="Arial" w:cs="Arial"/>
        </w:rPr>
        <w:t>тыс.руб</w:t>
      </w:r>
      <w:proofErr w:type="spellEnd"/>
      <w:proofErr w:type="gramEnd"/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2025 г -  0 </w:t>
      </w:r>
      <w:proofErr w:type="spellStart"/>
      <w:r w:rsidRPr="00A14A32">
        <w:rPr>
          <w:rFonts w:ascii="Arial" w:hAnsi="Arial" w:cs="Arial"/>
        </w:rPr>
        <w:t>тыс.руб</w:t>
      </w:r>
      <w:proofErr w:type="spellEnd"/>
      <w:r w:rsidRPr="00A14A32">
        <w:rPr>
          <w:rFonts w:ascii="Arial" w:hAnsi="Arial" w:cs="Arial"/>
        </w:rPr>
        <w:t>.</w:t>
      </w:r>
    </w:p>
    <w:p w:rsidR="00970859" w:rsidRPr="00A14A32" w:rsidRDefault="00970859" w:rsidP="00A14A32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970859" w:rsidRPr="00A14A32" w:rsidRDefault="00970859" w:rsidP="00A14A32">
      <w:pPr>
        <w:ind w:firstLine="709"/>
        <w:rPr>
          <w:rFonts w:ascii="Arial" w:hAnsi="Arial" w:cs="Arial"/>
        </w:rPr>
      </w:pPr>
      <w:r w:rsidRPr="00A14A32">
        <w:rPr>
          <w:rFonts w:ascii="Arial" w:hAnsi="Arial" w:cs="Arial"/>
        </w:rPr>
        <w:t>Объем финансового обеспечения подпрограммы подлежит ежегодному уточнению в рамках подготовки решения о бюджете на очередной финансовый год и плановый период.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  <w:sectPr w:rsidR="00970859" w:rsidRPr="00A14A32" w:rsidSect="00A14A32"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A14A32">
        <w:rPr>
          <w:rFonts w:ascii="Arial" w:hAnsi="Arial" w:cs="Arial"/>
        </w:rPr>
        <w:t>Приложение 1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и прогнозная (справочная)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оценка расходов на реализацию основных мероприятий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муниципальной программы «Социально-экономическое развитие Солдатского сельского поселения» из различных источников финансирования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357" w:type="dxa"/>
        <w:tblCellSpacing w:w="5" w:type="nil"/>
        <w:tblInd w:w="-5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06"/>
        <w:gridCol w:w="1699"/>
        <w:gridCol w:w="1275"/>
        <w:gridCol w:w="851"/>
        <w:gridCol w:w="992"/>
        <w:gridCol w:w="992"/>
        <w:gridCol w:w="993"/>
        <w:gridCol w:w="992"/>
        <w:gridCol w:w="990"/>
        <w:gridCol w:w="6"/>
        <w:gridCol w:w="992"/>
        <w:gridCol w:w="42"/>
        <w:gridCol w:w="1010"/>
        <w:gridCol w:w="1020"/>
        <w:gridCol w:w="975"/>
        <w:gridCol w:w="922"/>
      </w:tblGrid>
      <w:tr w:rsidR="00970859" w:rsidRPr="00A14A32" w:rsidTr="006A2C99">
        <w:trPr>
          <w:trHeight w:val="400"/>
          <w:tblCellSpacing w:w="5" w:type="nil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муниципальной программы,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Объем финансирования, источники  финансирования</w:t>
            </w:r>
          </w:p>
        </w:tc>
        <w:tc>
          <w:tcPr>
            <w:tcW w:w="107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Оценка расходов (руб.)</w:t>
            </w:r>
          </w:p>
        </w:tc>
      </w:tr>
      <w:tr w:rsidR="00970859" w:rsidRPr="00A14A32" w:rsidTr="006A2C99">
        <w:trPr>
          <w:trHeight w:val="100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14A32">
                <w:rPr>
                  <w:rFonts w:ascii="Arial" w:hAnsi="Arial" w:cs="Arial"/>
                </w:rPr>
                <w:t>2015 г</w:t>
              </w:r>
            </w:smartTag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14A32">
                <w:rPr>
                  <w:rFonts w:ascii="Arial" w:hAnsi="Arial" w:cs="Arial"/>
                </w:rPr>
                <w:t>2016 г</w:t>
              </w:r>
            </w:smartTag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14A32">
                <w:rPr>
                  <w:rFonts w:ascii="Arial" w:hAnsi="Arial" w:cs="Arial"/>
                </w:rPr>
                <w:t>2017 г</w:t>
              </w:r>
            </w:smartTag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14A32">
                <w:rPr>
                  <w:rFonts w:ascii="Arial" w:hAnsi="Arial" w:cs="Arial"/>
                </w:rPr>
                <w:t>2018 г</w:t>
              </w:r>
            </w:smartTag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14A32">
                <w:rPr>
                  <w:rFonts w:ascii="Arial" w:hAnsi="Arial" w:cs="Arial"/>
                </w:rPr>
                <w:t>2019 г</w:t>
              </w:r>
            </w:smartTag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14A32">
                <w:rPr>
                  <w:rFonts w:ascii="Arial" w:hAnsi="Arial" w:cs="Arial"/>
                </w:rPr>
                <w:t>2020 г</w:t>
              </w:r>
            </w:smartTag>
            <w:r w:rsidRPr="00A14A32">
              <w:rPr>
                <w:rFonts w:ascii="Arial" w:hAnsi="Arial" w:cs="Arial"/>
              </w:rPr>
              <w:t>.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2021 г.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2023г.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2024г.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2025г.</w:t>
            </w:r>
          </w:p>
        </w:tc>
      </w:tr>
      <w:tr w:rsidR="00970859" w:rsidRPr="00A14A32" w:rsidTr="006A2C99">
        <w:trPr>
          <w:tblCellSpacing w:w="5" w:type="nil"/>
        </w:trPr>
        <w:tc>
          <w:tcPr>
            <w:tcW w:w="1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   1    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     2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     3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400"/>
          <w:tblCellSpacing w:w="5" w:type="nil"/>
        </w:trPr>
        <w:tc>
          <w:tcPr>
            <w:tcW w:w="16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Программа "Социально-экономическое развитие Солдатского сельского поселения"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Всего –</w:t>
            </w:r>
            <w:r w:rsidR="00593EBB" w:rsidRPr="00A14A32">
              <w:rPr>
                <w:rFonts w:ascii="Arial" w:hAnsi="Arial" w:cs="Arial"/>
                <w:b/>
              </w:rPr>
              <w:t>39536,23</w:t>
            </w:r>
            <w:r w:rsidRPr="00A14A32">
              <w:rPr>
                <w:rFonts w:ascii="Arial" w:hAnsi="Arial" w:cs="Arial"/>
                <w:b/>
              </w:rPr>
              <w:t xml:space="preserve"> тыс. руб.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</w:t>
            </w:r>
            <w:r w:rsidR="00593EBB" w:rsidRPr="00A14A32">
              <w:rPr>
                <w:rFonts w:ascii="Arial" w:hAnsi="Arial" w:cs="Arial"/>
                <w:b/>
              </w:rPr>
              <w:t>048,23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3188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3115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2566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2859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2082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2081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236A10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9522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236A10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1797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236A10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1556</w:t>
            </w:r>
          </w:p>
        </w:tc>
      </w:tr>
      <w:tr w:rsidR="00970859" w:rsidRPr="00A14A32" w:rsidTr="006A2C99">
        <w:trPr>
          <w:trHeight w:val="387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  <w:r w:rsidR="00593EBB" w:rsidRPr="00A14A32">
              <w:rPr>
                <w:rFonts w:ascii="Arial" w:hAnsi="Arial" w:cs="Arial"/>
              </w:rPr>
              <w:t>48,23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2566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2859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2082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2081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9522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1797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236A10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1556</w:t>
            </w:r>
          </w:p>
        </w:tc>
      </w:tr>
      <w:tr w:rsidR="00970859" w:rsidRPr="00A14A32" w:rsidTr="006A2C99">
        <w:trPr>
          <w:trHeight w:val="40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источники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70859" w:rsidRPr="00A14A32" w:rsidTr="006A2C99">
        <w:trPr>
          <w:trHeight w:val="630"/>
          <w:tblCellSpacing w:w="5" w:type="nil"/>
        </w:trPr>
        <w:tc>
          <w:tcPr>
            <w:tcW w:w="16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1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«Развитие жилищно-коммунального хозяйства Солдатского сельского поселения»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Всего -</w:t>
            </w:r>
            <w:r w:rsidR="00593EBB" w:rsidRPr="00A14A32">
              <w:rPr>
                <w:rFonts w:ascii="Arial" w:hAnsi="Arial" w:cs="Arial"/>
                <w:b/>
              </w:rPr>
              <w:t>37516</w:t>
            </w:r>
            <w:r w:rsidRPr="00A14A32">
              <w:rPr>
                <w:rFonts w:ascii="Arial" w:hAnsi="Arial" w:cs="Arial"/>
                <w:b/>
              </w:rPr>
              <w:t xml:space="preserve"> тыс. руб.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5897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2979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2854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2438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2728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1951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1950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9285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156</w:t>
            </w:r>
            <w:r w:rsidR="00970859" w:rsidRPr="00A14A3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132</w:t>
            </w:r>
            <w:r w:rsidR="00970859" w:rsidRPr="00A14A32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970859" w:rsidRPr="00A14A32" w:rsidTr="006A2C99">
        <w:trPr>
          <w:trHeight w:val="51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5897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2979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2854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2438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2728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1951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1950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9285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156</w:t>
            </w:r>
            <w:r w:rsidR="00970859" w:rsidRPr="00A14A32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14A32">
              <w:rPr>
                <w:rFonts w:ascii="Arial" w:hAnsi="Arial" w:cs="Arial"/>
                <w:b/>
                <w:color w:val="000000"/>
              </w:rPr>
              <w:t>132</w:t>
            </w:r>
            <w:r w:rsidR="00970859" w:rsidRPr="00A14A32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970859" w:rsidRPr="00A14A32" w:rsidTr="006A2C99">
        <w:trPr>
          <w:trHeight w:val="615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    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источники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625"/>
          <w:tblCellSpacing w:w="5" w:type="nil"/>
        </w:trPr>
        <w:tc>
          <w:tcPr>
            <w:tcW w:w="160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2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"Организация досуга  и обеспечение жителей поселения услугами организаций культуры"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Всего -</w:t>
            </w:r>
            <w:r w:rsidR="00593EBB" w:rsidRPr="00A14A32">
              <w:rPr>
                <w:rFonts w:ascii="Arial" w:hAnsi="Arial" w:cs="Arial"/>
                <w:b/>
              </w:rPr>
              <w:t>937</w:t>
            </w:r>
            <w:r w:rsidRPr="00A14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4A32">
              <w:rPr>
                <w:rFonts w:ascii="Arial" w:hAnsi="Arial" w:cs="Arial"/>
                <w:b/>
              </w:rPr>
              <w:t>т.руб</w:t>
            </w:r>
            <w:proofErr w:type="spellEnd"/>
            <w:r w:rsidRPr="00A14A32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</w:t>
            </w:r>
            <w:r w:rsidR="00970859" w:rsidRPr="00A14A32">
              <w:rPr>
                <w:rFonts w:ascii="Arial" w:hAnsi="Arial" w:cs="Arial"/>
                <w:b/>
              </w:rPr>
              <w:t>4</w:t>
            </w:r>
          </w:p>
        </w:tc>
      </w:tr>
      <w:tr w:rsidR="00970859" w:rsidRPr="00A14A32" w:rsidTr="006A2C99">
        <w:trPr>
          <w:trHeight w:val="47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593EBB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</w:t>
            </w:r>
            <w:r w:rsidR="00970859" w:rsidRPr="00A14A32">
              <w:rPr>
                <w:rFonts w:ascii="Arial" w:hAnsi="Arial" w:cs="Arial"/>
                <w:b/>
              </w:rPr>
              <w:t>4</w:t>
            </w:r>
          </w:p>
        </w:tc>
      </w:tr>
      <w:tr w:rsidR="00970859" w:rsidRPr="00A14A32" w:rsidTr="006A2C99">
        <w:trPr>
          <w:tblCellSpacing w:w="5" w:type="nil"/>
        </w:trPr>
        <w:tc>
          <w:tcPr>
            <w:tcW w:w="160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    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источники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675"/>
          <w:tblCellSpacing w:w="5" w:type="nil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3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Всего – </w:t>
            </w:r>
            <w:r w:rsidR="00D61345" w:rsidRPr="00A14A32">
              <w:rPr>
                <w:rFonts w:ascii="Arial" w:hAnsi="Arial" w:cs="Arial"/>
                <w:b/>
              </w:rPr>
              <w:t xml:space="preserve">179,0т </w:t>
            </w:r>
            <w:proofErr w:type="spellStart"/>
            <w:r w:rsidRPr="00A14A32">
              <w:rPr>
                <w:rFonts w:ascii="Arial" w:hAnsi="Arial" w:cs="Arial"/>
                <w:b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0</w:t>
            </w:r>
          </w:p>
        </w:tc>
      </w:tr>
      <w:tr w:rsidR="00970859" w:rsidRPr="00A14A32" w:rsidTr="006A2C99">
        <w:trPr>
          <w:trHeight w:val="60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</w:t>
            </w:r>
          </w:p>
        </w:tc>
      </w:tr>
      <w:tr w:rsidR="00970859" w:rsidRPr="00A14A32" w:rsidTr="006A2C99">
        <w:trPr>
          <w:trHeight w:val="435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    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источники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525"/>
          <w:tblCellSpacing w:w="5" w:type="nil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4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безопасности жизнедеятельности населения и территории Солдатского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 w:rsidRPr="00A14A32">
              <w:rPr>
                <w:rFonts w:ascii="Arial" w:hAnsi="Arial" w:cs="Arial"/>
                <w:b/>
              </w:rPr>
              <w:t>Всего  -</w:t>
            </w:r>
            <w:proofErr w:type="gramEnd"/>
            <w:r w:rsidR="00D61345" w:rsidRPr="00A14A32">
              <w:rPr>
                <w:rFonts w:ascii="Arial" w:hAnsi="Arial" w:cs="Arial"/>
                <w:b/>
              </w:rPr>
              <w:t xml:space="preserve">877 </w:t>
            </w:r>
            <w:proofErr w:type="spellStart"/>
            <w:r w:rsidRPr="00A14A32">
              <w:rPr>
                <w:rFonts w:ascii="Arial" w:hAnsi="Arial" w:cs="Arial"/>
                <w:b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b/>
              </w:rPr>
              <w:t xml:space="preserve">.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192</w:t>
            </w:r>
          </w:p>
        </w:tc>
      </w:tr>
      <w:tr w:rsidR="00970859" w:rsidRPr="00A14A32" w:rsidTr="006A2C99">
        <w:trPr>
          <w:trHeight w:val="570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</w:tr>
      <w:tr w:rsidR="00970859" w:rsidRPr="00A14A32" w:rsidTr="006A2C99">
        <w:trPr>
          <w:trHeight w:val="643"/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    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источники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blCellSpacing w:w="5" w:type="nil"/>
        </w:trPr>
        <w:tc>
          <w:tcPr>
            <w:tcW w:w="16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  <w:r w:rsidRPr="00A14A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"Поддержка почвенного плодородия, развитие мелиоративных лесонасаждений"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Всего – 27,231 </w:t>
            </w:r>
            <w:proofErr w:type="spellStart"/>
            <w:r w:rsidRPr="00A14A32">
              <w:rPr>
                <w:rFonts w:ascii="Arial" w:hAnsi="Arial" w:cs="Arial"/>
                <w:b/>
              </w:rPr>
              <w:t>тыс.руб</w:t>
            </w:r>
            <w:proofErr w:type="spellEnd"/>
            <w:r w:rsidRPr="00A14A32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  <w:lang w:val="en-US"/>
              </w:rPr>
              <w:t>27</w:t>
            </w:r>
            <w:r w:rsidRPr="00A14A32">
              <w:rPr>
                <w:rFonts w:ascii="Arial" w:hAnsi="Arial" w:cs="Arial"/>
                <w:b/>
              </w:rPr>
              <w:t>,231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</w:tr>
      <w:tr w:rsidR="00970859" w:rsidRPr="00A14A32" w:rsidTr="006A2C99">
        <w:trPr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27</w:t>
            </w:r>
            <w:r w:rsidRPr="00A14A32">
              <w:rPr>
                <w:rFonts w:ascii="Arial" w:hAnsi="Arial" w:cs="Arial"/>
              </w:rPr>
              <w:t>,231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  <w:tr w:rsidR="00970859" w:rsidRPr="00A14A32" w:rsidTr="006A2C99">
        <w:trPr>
          <w:tblCellSpacing w:w="5" w:type="nil"/>
        </w:trPr>
        <w:tc>
          <w:tcPr>
            <w:tcW w:w="1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иные     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источники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  <w:sectPr w:rsidR="00970859" w:rsidRPr="00A14A32" w:rsidSect="00A14A32">
          <w:pgSz w:w="16838" w:h="11905" w:orient="landscape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A14A32">
        <w:rPr>
          <w:rFonts w:ascii="Arial" w:hAnsi="Arial" w:cs="Arial"/>
        </w:rPr>
        <w:t>Приложение 2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Ресурсное обеспечение реализации муниципальной программы «Социально-экономическое развитие Солдатского сельского поселения» за счет средств бюджета Солдатского сельского поселения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386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2"/>
        <w:gridCol w:w="1558"/>
        <w:gridCol w:w="1560"/>
        <w:gridCol w:w="567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191"/>
        <w:gridCol w:w="518"/>
        <w:gridCol w:w="712"/>
        <w:gridCol w:w="675"/>
        <w:gridCol w:w="34"/>
        <w:gridCol w:w="118"/>
        <w:gridCol w:w="450"/>
        <w:gridCol w:w="142"/>
        <w:gridCol w:w="583"/>
        <w:gridCol w:w="92"/>
        <w:gridCol w:w="34"/>
      </w:tblGrid>
      <w:tr w:rsidR="00970859" w:rsidRPr="00A14A32" w:rsidTr="006A2C99">
        <w:trPr>
          <w:trHeight w:val="480"/>
          <w:tblCellSpacing w:w="5" w:type="nil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муниципальной программы, подпрограммы, основного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Код бюджетной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780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Расходы (</w:t>
            </w:r>
            <w:proofErr w:type="spellStart"/>
            <w:r w:rsidRPr="00A14A32">
              <w:rPr>
                <w:rFonts w:ascii="Arial" w:hAnsi="Arial" w:cs="Arial"/>
              </w:rPr>
              <w:t>тыс.руб</w:t>
            </w:r>
            <w:proofErr w:type="spellEnd"/>
            <w:r w:rsidRPr="00A14A32">
              <w:rPr>
                <w:rFonts w:ascii="Arial" w:hAnsi="Arial" w:cs="Arial"/>
              </w:rPr>
              <w:t>.), годы</w:t>
            </w:r>
          </w:p>
        </w:tc>
      </w:tr>
      <w:tr w:rsidR="00970859" w:rsidRPr="00A14A32" w:rsidTr="006A2C99">
        <w:trPr>
          <w:trHeight w:val="96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14A32">
              <w:rPr>
                <w:rFonts w:ascii="Arial" w:hAnsi="Arial" w:cs="Arial"/>
              </w:rPr>
              <w:t>Рз</w:t>
            </w:r>
            <w:proofErr w:type="spellEnd"/>
            <w:r w:rsidRPr="00A14A32">
              <w:rPr>
                <w:rFonts w:ascii="Arial" w:hAnsi="Arial" w:cs="Arial"/>
              </w:rPr>
              <w:t>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A14A32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КВР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2018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2019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2022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2024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</w:tr>
      <w:tr w:rsidR="00970859" w:rsidRPr="00A14A32" w:rsidTr="006A2C99">
        <w:trPr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480"/>
          <w:tblCellSpacing w:w="5" w:type="nil"/>
        </w:trPr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"Социально-экономическое развитие Солдатского сельского поселения"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всего, в том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числе: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  <w:r w:rsidR="00D61345" w:rsidRPr="00A14A32">
              <w:rPr>
                <w:rFonts w:ascii="Arial" w:hAnsi="Arial" w:cs="Arial"/>
              </w:rPr>
              <w:t>48,23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4722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2859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2082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2081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9522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1797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1556</w:t>
            </w:r>
          </w:p>
        </w:tc>
      </w:tr>
      <w:tr w:rsidR="00970859" w:rsidRPr="00A14A32" w:rsidTr="006A2C99">
        <w:trPr>
          <w:trHeight w:val="96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ответственный исполнитель     программы 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48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соисполнитель- Администрация Солдатского сельского поселения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trHeight w:val="320"/>
          <w:tblCellSpacing w:w="5" w:type="nil"/>
        </w:trPr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1           </w:t>
            </w:r>
          </w:p>
        </w:tc>
        <w:tc>
          <w:tcPr>
            <w:tcW w:w="15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«Развитие жилищно-коммунального хозяйства Солдатского сельского поселения»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14A32">
              <w:rPr>
                <w:rFonts w:ascii="Arial" w:hAnsi="Arial" w:cs="Arial"/>
                <w:b/>
              </w:rPr>
              <w:t>90</w:t>
            </w:r>
            <w:r w:rsidRPr="00A14A32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5897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2979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2854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4554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2438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2728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1951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9285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156</w:t>
            </w:r>
            <w:r w:rsidR="00970859" w:rsidRPr="00A14A3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132</w:t>
            </w:r>
            <w:r w:rsidR="00970859" w:rsidRPr="00A14A32">
              <w:rPr>
                <w:rFonts w:ascii="Arial" w:hAnsi="Arial" w:cs="Arial"/>
              </w:rPr>
              <w:t>0</w:t>
            </w:r>
          </w:p>
        </w:tc>
      </w:tr>
      <w:tr w:rsidR="00970859" w:rsidRPr="00A14A32" w:rsidTr="006A2C99">
        <w:trPr>
          <w:trHeight w:val="80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     подпрограммы-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2"/>
          <w:wAfter w:w="126" w:type="dxa"/>
          <w:trHeight w:val="800"/>
          <w:tblCellSpacing w:w="5" w:type="nil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1.1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Мероприятия в рамках подпрограммы «Развитие жилищно-коммунального хозяйства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1859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2159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1294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="00D61345" w:rsidRPr="00A14A32">
              <w:rPr>
                <w:rFonts w:ascii="Arial" w:hAnsi="Arial" w:cs="Arial"/>
              </w:rPr>
              <w:t>865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="00D61345" w:rsidRPr="00A14A32">
              <w:rPr>
                <w:rFonts w:ascii="Arial" w:hAnsi="Arial" w:cs="Arial"/>
              </w:rPr>
              <w:t>044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752</w:t>
            </w:r>
          </w:p>
        </w:tc>
      </w:tr>
      <w:tr w:rsidR="00970859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1.2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0110281340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357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432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  <w:r w:rsidR="00D61345" w:rsidRPr="00A14A32">
              <w:rPr>
                <w:rFonts w:ascii="Arial" w:hAnsi="Arial" w:cs="Arial"/>
              </w:rPr>
              <w:t>03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  <w:r w:rsidR="00D61345" w:rsidRPr="00A14A32">
              <w:rPr>
                <w:rFonts w:ascii="Arial" w:hAnsi="Arial" w:cs="Arial"/>
              </w:rPr>
              <w:t>19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  <w:r w:rsidR="00D61345" w:rsidRPr="00A14A32">
              <w:rPr>
                <w:rFonts w:ascii="Arial" w:hAnsi="Arial" w:cs="Arial"/>
              </w:rPr>
              <w:t>36</w:t>
            </w:r>
          </w:p>
        </w:tc>
      </w:tr>
      <w:tr w:rsidR="00970859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1.3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Межбюджетные трансферты на проведение работ по озеленению населенного пункта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0110389930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225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119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97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="00D61345" w:rsidRPr="00A14A32">
              <w:rPr>
                <w:rFonts w:ascii="Arial" w:hAnsi="Arial" w:cs="Arial"/>
              </w:rPr>
              <w:t>32</w:t>
            </w:r>
          </w:p>
        </w:tc>
      </w:tr>
      <w:tr w:rsidR="00D61345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1.4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Обустройство мест массового отдыха населения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0110389920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3017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rPr>
                <w:rFonts w:ascii="Arial" w:hAnsi="Arial" w:cs="Arial"/>
              </w:rPr>
            </w:pPr>
          </w:p>
        </w:tc>
      </w:tr>
      <w:tr w:rsidR="00D61345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мероприятие 1.</w:t>
            </w:r>
            <w:r w:rsidR="001205A3" w:rsidRPr="00A14A32">
              <w:rPr>
                <w:rFonts w:ascii="Arial" w:hAnsi="Arial" w:cs="Arial"/>
              </w:rPr>
              <w:t>5</w:t>
            </w:r>
            <w:r w:rsidRPr="00A14A32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01005</w:t>
            </w:r>
            <w:r w:rsidRPr="00A14A32">
              <w:rPr>
                <w:rFonts w:ascii="Arial" w:hAnsi="Arial" w:cs="Arial"/>
                <w:lang w:val="en-US"/>
              </w:rPr>
              <w:t>L</w:t>
            </w:r>
            <w:r w:rsidRPr="00A14A32">
              <w:rPr>
                <w:rFonts w:ascii="Arial" w:hAnsi="Arial" w:cs="Arial"/>
              </w:rPr>
              <w:t>5760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3881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345" w:rsidRPr="00A14A32" w:rsidRDefault="00D61345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2         </w:t>
            </w:r>
          </w:p>
        </w:tc>
        <w:tc>
          <w:tcPr>
            <w:tcW w:w="1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b/>
              </w:rPr>
              <w:t>"</w:t>
            </w:r>
            <w:r w:rsidRPr="00A14A32">
              <w:rPr>
                <w:rFonts w:ascii="Arial" w:hAnsi="Arial" w:cs="Arial"/>
              </w:rPr>
              <w:t>Организация досуга и обеспечение жителей поселения услугами организаций культуры"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14A32">
              <w:rPr>
                <w:rFonts w:ascii="Arial" w:hAnsi="Arial" w:cs="Arial"/>
                <w:b/>
              </w:rPr>
              <w:t>90</w:t>
            </w:r>
            <w:r w:rsidRPr="00A14A32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</w:t>
            </w:r>
            <w:r w:rsidR="00970859" w:rsidRPr="00A14A32">
              <w:rPr>
                <w:rFonts w:ascii="Arial" w:hAnsi="Arial" w:cs="Arial"/>
                <w:b/>
              </w:rPr>
              <w:t>4</w:t>
            </w:r>
          </w:p>
        </w:tc>
      </w:tr>
      <w:tr w:rsidR="00970859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     подпрограммы-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2"/>
          <w:wAfter w:w="126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2.1 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0120100590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</w:t>
            </w:r>
            <w:r w:rsidR="00970859" w:rsidRPr="00A14A32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44</w:t>
            </w:r>
          </w:p>
        </w:tc>
      </w:tr>
      <w:tr w:rsidR="00970859" w:rsidRPr="00A14A32" w:rsidTr="006A2C99">
        <w:trPr>
          <w:gridAfter w:val="1"/>
          <w:wAfter w:w="34" w:type="dxa"/>
          <w:trHeight w:val="660"/>
          <w:tblCellSpacing w:w="5" w:type="nil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мероприятие 2.2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</w:t>
            </w:r>
            <w:r w:rsidR="00970859" w:rsidRPr="00A14A32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3           </w:t>
            </w:r>
          </w:p>
        </w:tc>
        <w:tc>
          <w:tcPr>
            <w:tcW w:w="1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условий для развития на территории поселения физической культуры и массового спорта""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14A32">
              <w:rPr>
                <w:rFonts w:ascii="Arial" w:hAnsi="Arial" w:cs="Arial"/>
                <w:b/>
              </w:rPr>
              <w:t>90</w:t>
            </w:r>
            <w:r w:rsidRPr="00A14A32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     подпрограммы-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3.1        </w:t>
            </w:r>
          </w:p>
        </w:tc>
        <w:tc>
          <w:tcPr>
            <w:tcW w:w="1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Обеспечение условий для развития на территории поселений физической культуры и массового спорта.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1102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0130129990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4          </w:t>
            </w:r>
          </w:p>
        </w:tc>
        <w:tc>
          <w:tcPr>
            <w:tcW w:w="1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безопасности жизнедеятельности населения и территории Солдатского сельского поселения"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A14A32">
              <w:rPr>
                <w:rFonts w:ascii="Arial" w:hAnsi="Arial" w:cs="Arial"/>
                <w:b/>
              </w:rPr>
              <w:t>90</w:t>
            </w:r>
            <w:r w:rsidRPr="00A14A32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1205A3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</w:tr>
      <w:tr w:rsidR="00970859" w:rsidRPr="00A14A32" w:rsidTr="006A2C99">
        <w:trPr>
          <w:gridAfter w:val="1"/>
          <w:wAfter w:w="34" w:type="dxa"/>
          <w:trHeight w:val="143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     подпрограммы-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4.1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Мероприятия в рамках подпрограммы «Обеспечение безопасности жизнедеятельности населения и территории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A14A32">
              <w:rPr>
                <w:rFonts w:ascii="Arial" w:hAnsi="Arial" w:cs="Arial"/>
              </w:rPr>
              <w:t>90</w:t>
            </w:r>
            <w:r w:rsidRPr="00A14A3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1205A3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192</w:t>
            </w: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Подпрограмма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  <w:r w:rsidRPr="00A14A32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"Поддержка почвенного плодородия и развитие мелиоративных лесонасаждений"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 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  <w:lang w:val="en-US"/>
              </w:rPr>
              <w:t>27</w:t>
            </w:r>
            <w:r w:rsidRPr="00A14A32">
              <w:rPr>
                <w:rFonts w:ascii="Arial" w:hAnsi="Arial" w:cs="Arial"/>
                <w:b/>
              </w:rPr>
              <w:t>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14A3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Соисполнитель     подпрограммы- Администрация Солдатского сельского поселения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 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</w:tr>
      <w:tr w:rsidR="00970859" w:rsidRPr="00A14A32" w:rsidTr="006A2C99">
        <w:trPr>
          <w:gridAfter w:val="1"/>
          <w:wAfter w:w="34" w:type="dxa"/>
          <w:trHeight w:val="480"/>
          <w:tblCellSpacing w:w="5" w:type="nil"/>
        </w:trPr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</w:t>
            </w:r>
            <w:r w:rsidRPr="00A14A32">
              <w:rPr>
                <w:rFonts w:ascii="Arial" w:hAnsi="Arial" w:cs="Arial"/>
                <w:lang w:val="en-US"/>
              </w:rPr>
              <w:t>5</w:t>
            </w:r>
            <w:r w:rsidRPr="00A14A32">
              <w:rPr>
                <w:rFonts w:ascii="Arial" w:hAnsi="Arial" w:cs="Arial"/>
              </w:rPr>
              <w:t xml:space="preserve">.1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«Поддержка почвенного плодородия, развитие мелиоративных лесонасаждений»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016017371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27</w:t>
            </w:r>
            <w:r w:rsidRPr="00A14A32">
              <w:rPr>
                <w:rFonts w:ascii="Arial" w:hAnsi="Arial" w:cs="Arial"/>
              </w:rPr>
              <w:t>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</w:tbl>
    <w:p w:rsidR="00970859" w:rsidRPr="00A14A32" w:rsidRDefault="00970859" w:rsidP="00A14A32">
      <w:pPr>
        <w:rPr>
          <w:rFonts w:ascii="Arial" w:hAnsi="Arial" w:cs="Arial"/>
        </w:rPr>
        <w:sectPr w:rsidR="00970859" w:rsidRPr="00A14A32" w:rsidSect="00A14A32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Приложение </w:t>
      </w:r>
      <w:bookmarkStart w:id="1" w:name="_GoBack"/>
      <w:bookmarkEnd w:id="1"/>
      <w:r w:rsidRPr="00A14A32">
        <w:rPr>
          <w:rFonts w:ascii="Arial" w:hAnsi="Arial" w:cs="Arial"/>
        </w:rPr>
        <w:t>3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 xml:space="preserve">Система основных мероприятий и показателей </w:t>
      </w:r>
    </w:p>
    <w:p w:rsidR="00970859" w:rsidRPr="00A14A32" w:rsidRDefault="00970859" w:rsidP="00A14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14A32">
        <w:rPr>
          <w:rFonts w:ascii="Arial" w:hAnsi="Arial" w:cs="Arial"/>
        </w:rPr>
        <w:t>муниципальной программы «Социально-экономическое развитие Солдатского сельского поселения»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1843"/>
        <w:gridCol w:w="127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"/>
        <w:gridCol w:w="550"/>
      </w:tblGrid>
      <w:tr w:rsidR="00970859" w:rsidRPr="00A14A32" w:rsidTr="00753DD7">
        <w:trPr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муниципальной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программы,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Срок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Ответственный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исполнитель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(соисполнитель,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участник),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ответственный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 реализацию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Общий объем финансирования мероприятия за срок реализации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программ,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тыс.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Наименование показателя, единица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измерения</w:t>
            </w:r>
          </w:p>
        </w:tc>
        <w:tc>
          <w:tcPr>
            <w:tcW w:w="623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970859" w:rsidRPr="00A14A32" w:rsidTr="00753DD7">
        <w:trPr>
          <w:trHeight w:val="322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начало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завершение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2016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2017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2018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2019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2021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2022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2024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год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"Социально-экономическое развитие Солдатского сельского поселения"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  <w:r w:rsidR="001205A3" w:rsidRPr="00A14A32">
              <w:rPr>
                <w:rFonts w:ascii="Arial" w:hAnsi="Arial" w:cs="Arial"/>
              </w:rPr>
              <w:t>9536,23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Подпрограмма 1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«Развитие жилищно-коммунального хозяйства Солдатского сельского поселения»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1205A3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37516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1.1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"Развитие жилищно-коммунального хозяйства"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2015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25134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Сокращение численности бродячих собак ежегодно, голов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Благоустройство 3-х кладбищ ежегодно, ед.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</w:t>
            </w:r>
          </w:p>
        </w:tc>
      </w:tr>
      <w:tr w:rsidR="00970859" w:rsidRPr="00A14A32" w:rsidTr="00753DD7">
        <w:trPr>
          <w:trHeight w:val="765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Ремонт и содержание 4-х памятников ежегодно,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</w:t>
            </w:r>
          </w:p>
        </w:tc>
      </w:tr>
      <w:tr w:rsidR="00970859" w:rsidRPr="00A14A32" w:rsidTr="00753DD7">
        <w:trPr>
          <w:trHeight w:val="1376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1.2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"Межбюджетные трансферты на организацию наружного освещения населенного пункта"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4051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Количество замененных ламп наружного освещения, шт.</w:t>
            </w:r>
          </w:p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*за 2015-2025г.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  <w:tr w:rsidR="00970859" w:rsidRPr="00A14A32" w:rsidTr="00753DD7">
        <w:trPr>
          <w:trHeight w:val="25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1.3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«Межбюджетные трансферты на проведение работ по озеленению населенных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Количество высаженных саженцев к 2020 году (</w:t>
            </w:r>
            <w:proofErr w:type="spellStart"/>
            <w:r w:rsidRPr="00A14A32">
              <w:rPr>
                <w:rFonts w:ascii="Arial" w:hAnsi="Arial" w:cs="Arial"/>
              </w:rPr>
              <w:t>шт</w:t>
            </w:r>
            <w:proofErr w:type="spellEnd"/>
            <w:r w:rsidRPr="00A14A32">
              <w:rPr>
                <w:rFonts w:ascii="Arial" w:hAnsi="Arial" w:cs="Arial"/>
              </w:rPr>
              <w:t>)</w:t>
            </w:r>
          </w:p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*за 2015-2025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-</w:t>
            </w:r>
          </w:p>
        </w:tc>
      </w:tr>
      <w:tr w:rsidR="00707D27" w:rsidRPr="00A14A32" w:rsidTr="00753DD7">
        <w:trPr>
          <w:trHeight w:val="25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1.4 «Обустройство мест массового  отдыха населения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7D27" w:rsidRPr="00A14A32" w:rsidTr="00753DD7">
        <w:trPr>
          <w:trHeight w:val="25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Основное    </w:t>
            </w:r>
          </w:p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мероприятие 1.5   «Реализация мероприятий по комплексному развитию сельских территорий»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7D27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Подпрограмма 2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"Организация досуга  и обеспечение жителей поселения услугами организаций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9</w:t>
            </w:r>
            <w:r w:rsidR="00707D27" w:rsidRPr="00A14A32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rHeight w:val="1202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2.1.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деятельности (оказание услуг) муниципальных учреждений(организаций)"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2.2.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"Организация досуга и обеспечение жителей поселения услугами организацией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Доля населения, участвующего в культурно-досуговых мероприятиях от общего количества,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55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65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753DD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75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753DD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80</w:t>
            </w:r>
          </w:p>
        </w:tc>
      </w:tr>
      <w:tr w:rsidR="00970859" w:rsidRPr="00A14A32" w:rsidTr="00753DD7">
        <w:trPr>
          <w:trHeight w:val="121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495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Подпрограмма 3.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3.1.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«Обеспечение условий для развития на территории поселений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Доля населения, участвующего в спортивных мероприятиях от общего количества,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33</w:t>
            </w: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Подпрограмма 4.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"Обеспечение безопасности жизнедеятельности населения и территории Солдатского сельского поселения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4.1.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Мероприятия в рамках подпрограммы «Обеспечение безопасности жизнедеятельности населения и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707D2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 xml:space="preserve">Количество трудоустроенных несовершеннолетних граждан в летний период  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* за 2015-2025 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A3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*88</w:t>
            </w: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Подпрограмма 5.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"Поддержка почвенного плодородия и развитие мелиоративных насаждений"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 Солдатского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70859" w:rsidRPr="00A14A32" w:rsidTr="00753DD7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Основное мероприятие 5.1.</w:t>
            </w:r>
          </w:p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"Поддержка почвенного плодородия, развитие мелиоративных лесонасаждений"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2015г.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753DD7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2025</w:t>
            </w:r>
            <w:r w:rsidR="00970859" w:rsidRPr="00A14A32">
              <w:rPr>
                <w:rFonts w:ascii="Arial" w:hAnsi="Arial" w:cs="Arial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Администрация</w:t>
            </w:r>
            <w:r w:rsidRPr="00A14A32">
              <w:rPr>
                <w:rFonts w:ascii="Arial" w:hAnsi="Arial" w:cs="Arial"/>
                <w:lang w:val="en-US"/>
              </w:rPr>
              <w:t xml:space="preserve"> </w:t>
            </w:r>
            <w:r w:rsidRPr="00A14A32">
              <w:rPr>
                <w:rFonts w:ascii="Arial" w:hAnsi="Arial" w:cs="Arial"/>
              </w:rPr>
              <w:t xml:space="preserve">Солдатского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 xml:space="preserve">Уменьшение площади эродированных и потенциально опасных земель- 58 га </w:t>
            </w:r>
          </w:p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</w:rPr>
              <w:t>* за 2015-2025 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  <w:r w:rsidRPr="00A14A32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0859" w:rsidRPr="00A14A32" w:rsidRDefault="00970859" w:rsidP="00A14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rPr>
          <w:rFonts w:ascii="Arial" w:hAnsi="Arial" w:cs="Arial"/>
        </w:rPr>
      </w:pPr>
    </w:p>
    <w:p w:rsidR="00970859" w:rsidRPr="00A14A32" w:rsidRDefault="00970859" w:rsidP="00A14A32">
      <w:pPr>
        <w:rPr>
          <w:rFonts w:ascii="Arial" w:hAnsi="Arial" w:cs="Arial"/>
        </w:rPr>
      </w:pPr>
    </w:p>
    <w:p w:rsidR="003F55DC" w:rsidRPr="00A14A32" w:rsidRDefault="003F55DC" w:rsidP="00A14A32">
      <w:pPr>
        <w:rPr>
          <w:rFonts w:ascii="Arial" w:hAnsi="Arial" w:cs="Arial"/>
        </w:rPr>
      </w:pPr>
    </w:p>
    <w:sectPr w:rsidR="003F55DC" w:rsidRPr="00A14A32" w:rsidSect="00A14A32">
      <w:pgSz w:w="16838" w:h="11905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31" w:rsidRDefault="00F73B31" w:rsidP="007C79A6">
      <w:r>
        <w:separator/>
      </w:r>
    </w:p>
  </w:endnote>
  <w:endnote w:type="continuationSeparator" w:id="0">
    <w:p w:rsidR="00F73B31" w:rsidRDefault="00F73B31" w:rsidP="007C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31" w:rsidRDefault="00F73B31" w:rsidP="007C79A6">
      <w:r>
        <w:separator/>
      </w:r>
    </w:p>
  </w:footnote>
  <w:footnote w:type="continuationSeparator" w:id="0">
    <w:p w:rsidR="00F73B31" w:rsidRDefault="00F73B31" w:rsidP="007C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CF3"/>
    <w:multiLevelType w:val="hybridMultilevel"/>
    <w:tmpl w:val="971EEE4A"/>
    <w:lvl w:ilvl="0" w:tplc="0A12C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22F9B"/>
    <w:multiLevelType w:val="hybridMultilevel"/>
    <w:tmpl w:val="B3C65D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12904"/>
    <w:multiLevelType w:val="hybridMultilevel"/>
    <w:tmpl w:val="CED0BEB0"/>
    <w:lvl w:ilvl="0" w:tplc="11847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1FDF"/>
    <w:multiLevelType w:val="multilevel"/>
    <w:tmpl w:val="D81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10BF"/>
    <w:multiLevelType w:val="multilevel"/>
    <w:tmpl w:val="9ACC3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4E697A"/>
    <w:multiLevelType w:val="hybridMultilevel"/>
    <w:tmpl w:val="D1A67776"/>
    <w:lvl w:ilvl="0" w:tplc="D8DCF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76A22"/>
    <w:multiLevelType w:val="multilevel"/>
    <w:tmpl w:val="9A4A90A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603564"/>
    <w:multiLevelType w:val="hybridMultilevel"/>
    <w:tmpl w:val="30603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16BDF"/>
    <w:multiLevelType w:val="multilevel"/>
    <w:tmpl w:val="110E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83867"/>
    <w:multiLevelType w:val="hybridMultilevel"/>
    <w:tmpl w:val="267CE954"/>
    <w:lvl w:ilvl="0" w:tplc="48C2A2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7551E83"/>
    <w:multiLevelType w:val="hybridMultilevel"/>
    <w:tmpl w:val="87F4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05BFC"/>
    <w:multiLevelType w:val="multilevel"/>
    <w:tmpl w:val="9A4A90A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DAD386D"/>
    <w:multiLevelType w:val="hybridMultilevel"/>
    <w:tmpl w:val="7D00E24A"/>
    <w:lvl w:ilvl="0" w:tplc="075834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F7A369E"/>
    <w:multiLevelType w:val="hybridMultilevel"/>
    <w:tmpl w:val="110EBFB2"/>
    <w:lvl w:ilvl="0" w:tplc="92822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9"/>
    <w:rsid w:val="00024990"/>
    <w:rsid w:val="000C55B0"/>
    <w:rsid w:val="001205A3"/>
    <w:rsid w:val="00156A25"/>
    <w:rsid w:val="00235ECE"/>
    <w:rsid w:val="00236A10"/>
    <w:rsid w:val="003F55DC"/>
    <w:rsid w:val="00593EBB"/>
    <w:rsid w:val="006A2C99"/>
    <w:rsid w:val="006D6BDB"/>
    <w:rsid w:val="00707D27"/>
    <w:rsid w:val="00753DD7"/>
    <w:rsid w:val="007772DA"/>
    <w:rsid w:val="007C79A6"/>
    <w:rsid w:val="00970859"/>
    <w:rsid w:val="00A14A32"/>
    <w:rsid w:val="00A83CED"/>
    <w:rsid w:val="00BF7F31"/>
    <w:rsid w:val="00D61345"/>
    <w:rsid w:val="00DB0762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DD7FF"/>
  <w15:docId w15:val="{98EFEB33-26B7-46AA-9ECE-C5A01F68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708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0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rsid w:val="00970859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97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708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708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qFormat/>
    <w:rsid w:val="00970859"/>
    <w:rPr>
      <w:b/>
      <w:bCs/>
    </w:rPr>
  </w:style>
  <w:style w:type="paragraph" w:styleId="a8">
    <w:name w:val="List Paragraph"/>
    <w:basedOn w:val="a"/>
    <w:qFormat/>
    <w:rsid w:val="00970859"/>
    <w:pPr>
      <w:ind w:left="708"/>
    </w:pPr>
    <w:rPr>
      <w:sz w:val="28"/>
      <w:szCs w:val="28"/>
    </w:rPr>
  </w:style>
  <w:style w:type="paragraph" w:customStyle="1" w:styleId="formattexttopleveltext">
    <w:name w:val="formattext topleveltext"/>
    <w:basedOn w:val="a"/>
    <w:rsid w:val="00970859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9708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7085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970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70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085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970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085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rsid w:val="00970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92B6-EB02-43E4-8D4A-F9DE1A9D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8284</Words>
  <Characters>47222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Юрист 2</cp:lastModifiedBy>
  <cp:revision>6</cp:revision>
  <cp:lastPrinted>2022-12-30T11:37:00Z</cp:lastPrinted>
  <dcterms:created xsi:type="dcterms:W3CDTF">2022-12-30T11:38:00Z</dcterms:created>
  <dcterms:modified xsi:type="dcterms:W3CDTF">2023-01-09T10:21:00Z</dcterms:modified>
</cp:coreProperties>
</file>